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有关实习工作日记通用(2篇)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实习工作日记通用一20xx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w:t>
      </w:r>
    </w:p>
    <w:p>
      <w:pPr>
        <w:ind w:left="0" w:right="0" w:firstLine="560"/>
        <w:spacing w:before="450" w:after="450" w:line="312" w:lineRule="auto"/>
      </w:pPr>
      <w:r>
        <w:rPr>
          <w:rFonts w:ascii="黑体" w:hAnsi="黑体" w:eastAsia="黑体" w:cs="黑体"/>
          <w:color w:val="000000"/>
          <w:sz w:val="36"/>
          <w:szCs w:val="36"/>
          <w:b w:val="1"/>
          <w:bCs w:val="1"/>
        </w:rPr>
        <w:t xml:space="preserve">有关实习工作日记通用一</w:t>
      </w:r>
    </w:p>
    <w:p>
      <w:pPr>
        <w:ind w:left="0" w:right="0" w:firstLine="560"/>
        <w:spacing w:before="450" w:after="450" w:line="312" w:lineRule="auto"/>
      </w:pPr>
      <w:r>
        <w:rPr>
          <w:rFonts w:ascii="宋体" w:hAnsi="宋体" w:eastAsia="宋体" w:cs="宋体"/>
          <w:color w:val="000"/>
          <w:sz w:val="28"/>
          <w:szCs w:val="28"/>
        </w:rPr>
        <w:t xml:space="preserve">20xx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ｐｖｃ生产。是乙炔化工的重要原料。由电石制取的乙炔广泛应用于金属焊接和切割电石工业诞生于19世纪末，迄今工业生产仍沿用电热法工艺，是生石灰（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式中可见电石生成反应中投入的三份c，其中二份生成cac2，而另一份则形成co，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电石（cac2）是生石灰（cao）和焦炭（c）于（电石炉）内通过电阻电弧热在1800～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电石炉是电石生产的主要设备，电石工业发展的初期，电石炉的容量很小，只有100～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符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一定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有关实习工作日记通用二</w:t>
      </w:r>
    </w:p>
    <w:p>
      <w:pPr>
        <w:ind w:left="0" w:right="0" w:firstLine="560"/>
        <w:spacing w:before="450" w:after="450" w:line="312" w:lineRule="auto"/>
      </w:pPr>
      <w:r>
        <w:rPr>
          <w:rFonts w:ascii="宋体" w:hAnsi="宋体" w:eastAsia="宋体" w:cs="宋体"/>
          <w:color w:val="000"/>
          <w:sz w:val="28"/>
          <w:szCs w:val="28"/>
        </w:rPr>
        <w:t xml:space="preserve">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实习工作做总结汇报：</w:t>
      </w:r>
    </w:p>
    <w:p>
      <w:pPr>
        <w:ind w:left="0" w:right="0" w:firstLine="560"/>
        <w:spacing w:before="450" w:after="450" w:line="312" w:lineRule="auto"/>
      </w:pPr>
      <w:r>
        <w:rPr>
          <w:rFonts w:ascii="宋体" w:hAnsi="宋体" w:eastAsia="宋体" w:cs="宋体"/>
          <w:color w:val="000"/>
          <w:sz w:val="28"/>
          <w:szCs w:val="28"/>
        </w:rPr>
        <w:t xml:space="preserve">首先介绍一下我对公司的基本认知，新华人寿保险股份有限公司成立于19xx年x月，是一家总资产超过3000亿元、市场占有率位居国内寿险市场前列的大型寿险企业。20xx年全年保费收入突破930亿元，名列寿险市场第三位。迄今，新华保险已为近2500万名客户提供了各类人寿保险、健康保险、人身意外伤害保险及养老保险服务，拥有强大的寿险销售人员队伍。</w:t>
      </w:r>
    </w:p>
    <w:p>
      <w:pPr>
        <w:ind w:left="0" w:right="0" w:firstLine="560"/>
        <w:spacing w:before="450" w:after="450" w:line="312" w:lineRule="auto"/>
      </w:pPr>
      <w:r>
        <w:rPr>
          <w:rFonts w:ascii="宋体" w:hAnsi="宋体" w:eastAsia="宋体" w:cs="宋体"/>
          <w:color w:val="000"/>
          <w:sz w:val="28"/>
          <w:szCs w:val="28"/>
        </w:rPr>
        <w:t xml:space="preserve">截至20xx年x月x日，新华保险员工数超过4万名，全国各级分支机构1400多个。新华保险旗下控股新华资产管理股份有限公司。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x月份也就是上月有幸得到公司的安排到新华保险山西分公司运城中支进行了为期半月的基层学习，虽然只有短短半月的时间，但所学知识让我受益匪浅。在运城中支这半个月来，做好自己本职工作之余，可以幸运的到其他部门科室了解更多关于公司一线更客观、全面的知识，让我更加的感受到运营管理部在公司的重要性，我在这举两个简单的例子：</w:t>
      </w:r>
    </w:p>
    <w:p>
      <w:pPr>
        <w:ind w:left="0" w:right="0" w:firstLine="560"/>
        <w:spacing w:before="450" w:after="450" w:line="312" w:lineRule="auto"/>
      </w:pPr>
      <w:r>
        <w:rPr>
          <w:rFonts w:ascii="宋体" w:hAnsi="宋体" w:eastAsia="宋体" w:cs="宋体"/>
          <w:color w:val="000"/>
          <w:sz w:val="28"/>
          <w:szCs w:val="28"/>
        </w:rPr>
        <w:t xml:space="preserve">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通过我到中支第一天的第一件事，使我更加了解了什么叫做真诚与沟通。</w:t>
      </w:r>
    </w:p>
    <w:p>
      <w:pPr>
        <w:ind w:left="0" w:right="0" w:firstLine="560"/>
        <w:spacing w:before="450" w:after="450" w:line="312" w:lineRule="auto"/>
      </w:pPr>
      <w:r>
        <w:rPr>
          <w:rFonts w:ascii="宋体" w:hAnsi="宋体" w:eastAsia="宋体" w:cs="宋体"/>
          <w:color w:val="000"/>
          <w:sz w:val="28"/>
          <w:szCs w:val="28"/>
        </w:rPr>
        <w:t xml:space="preserve">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1、提高业务水平自觉加强学习，向书本学习，向领导学习，向身边的同事学习，逐步提高自己的理论水平和专业素养，不断增强自身素质。</w:t>
      </w:r>
    </w:p>
    <w:p>
      <w:pPr>
        <w:ind w:left="0" w:right="0" w:firstLine="560"/>
        <w:spacing w:before="450" w:after="450" w:line="312" w:lineRule="auto"/>
      </w:pPr>
      <w:r>
        <w:rPr>
          <w:rFonts w:ascii="宋体" w:hAnsi="宋体" w:eastAsia="宋体" w:cs="宋体"/>
          <w:color w:val="000"/>
          <w:sz w:val="28"/>
          <w:szCs w:val="28"/>
        </w:rPr>
        <w:t xml:space="preserve">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开拓了视野，长了社会见识，而且为我以后在保险行业的发展打下了坚实基础，是我青春时期的一笔重要财富，使我终生受益。在这里感谢在我实习工作期间所有帮助过我、教导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