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爱国类书籍读后感8篇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掩卷沉思，《红岩》——这神品一般的...</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掩卷沉思，《红岩》——这神品一般的小说，体现了一种智慧，一股勇气，一份人性的美。它融合了人类近乎完美的形象，给予中国共产党人精神品质最高度的概括。</w:t>
      </w:r>
    </w:p>
    <w:p>
      <w:pPr>
        <w:ind w:left="0" w:right="0" w:firstLine="560"/>
        <w:spacing w:before="450" w:after="450" w:line="312" w:lineRule="auto"/>
      </w:pPr>
      <w:r>
        <w:rPr>
          <w:rFonts w:ascii="宋体" w:hAnsi="宋体" w:eastAsia="宋体" w:cs="宋体"/>
          <w:color w:val="000"/>
          <w:sz w:val="28"/>
          <w:szCs w:val="28"/>
        </w:rPr>
        <w:t xml:space="preserve">1948年，国民党统治下最黑暗的时候，以工运书记许云峰为首的地下党，不幸被捕后，关押在渣滓洞里。在狱中，他们受尽折磨。敌人使尽各种伎俩，都没能从许云峰等人身上得到任何所需的东西。最令人敬佩的江姐，在凶残的敌人把竹签钉进了她的十指，面对毒刑，她傲然宣告：“毒刑拷打是太小的考验，竹签子是竹做的，共产党员的意志是钢铁铸成的!”敌人只能给他们肉体上的折磨，却动摇不了他们坚定的革命意志。让人悲痛的是，就在解放军即将解放重庆的时候，敌人狗急跳墙，提前秘密杀害了许云峰、江姐、成岗等革命者，他们没能亲眼看到黎明时分灿烂的曙光。</w:t>
      </w:r>
    </w:p>
    <w:p>
      <w:pPr>
        <w:ind w:left="0" w:right="0" w:firstLine="560"/>
        <w:spacing w:before="450" w:after="450" w:line="312" w:lineRule="auto"/>
      </w:pPr>
      <w:r>
        <w:rPr>
          <w:rFonts w:ascii="宋体" w:hAnsi="宋体" w:eastAsia="宋体" w:cs="宋体"/>
          <w:color w:val="000"/>
          <w:sz w:val="28"/>
          <w:szCs w:val="28"/>
        </w:rPr>
        <w:t xml:space="preserve">?红岩》这本书，是革命先烈坚持真理，为国家、为人民无私奉献的真实写照。千百万革命志士，为了推翻蒋家王朝，用鲜血和生命唤醒了劳苦大众，用自己的血肉之驱，筑起了一个站起的民族。汉朝文学家司马迁曾说过：“人固有一死，或重于泰山，或轻于鸿毛”。坚强的意志让先烈们正像这座泰山而永生。其实生与死只是一线之差，有人死得气壮山河，有人死了，遭千古唾骂，万人践踏……正是这鲜明的对照，让我们对生活中的是非善恶有了崭新的理解，也有了和坏人坏事作斗争的力量。我们今日的美好生活是无数位先烈血染红岩换来的，而英勇和坚贞已经在幸福的日子里慢慢被人遗忘，人们在享受美好生活的同时也淡忘了血与火的历史。我要感谢《红岩》，它为我树立了榜样，它将促使我成为一个真正的人，一个坚强勇敢的人!</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宋体" w:hAnsi="宋体" w:eastAsia="宋体" w:cs="宋体"/>
          <w:color w:val="000"/>
          <w:sz w:val="28"/>
          <w:szCs w:val="28"/>
        </w:rPr>
        <w:t xml:space="preserve">爷爷给我买了一套爱国主义书籍，自从我读过这套书以后，让我懂得了许多做人的道理。下面就跟我一起来看看吧！</w:t>
      </w:r>
    </w:p>
    <w:p>
      <w:pPr>
        <w:ind w:left="0" w:right="0" w:firstLine="560"/>
        <w:spacing w:before="450" w:after="450" w:line="312" w:lineRule="auto"/>
      </w:pPr>
      <w:r>
        <w:rPr>
          <w:rFonts w:ascii="宋体" w:hAnsi="宋体" w:eastAsia="宋体" w:cs="宋体"/>
          <w:color w:val="000"/>
          <w:sz w:val="28"/>
          <w:szCs w:val="28"/>
        </w:rPr>
        <w:t xml:space="preserve">李清照，中国古代著名的女词人，号易安居士，济南人。父亲格非，北宋散文家兼学者，受知于苏轼，为“苏门后四学士”之一，有《洛阳名园记》传世。夫赵明诚，宋徽宗宰相赵挺之之子。</w:t>
      </w:r>
    </w:p>
    <w:p>
      <w:pPr>
        <w:ind w:left="0" w:right="0" w:firstLine="560"/>
        <w:spacing w:before="450" w:after="450" w:line="312" w:lineRule="auto"/>
      </w:pPr>
      <w:r>
        <w:rPr>
          <w:rFonts w:ascii="宋体" w:hAnsi="宋体" w:eastAsia="宋体" w:cs="宋体"/>
          <w:color w:val="000"/>
          <w:sz w:val="28"/>
          <w:szCs w:val="28"/>
        </w:rPr>
        <w:t xml:space="preserve">屈原，名平，字原。战国末期楚国人，杰出的政治家和爱国主义诗人。楚武王熊通之子屈瑕的后代，丹阳人。屈原是我国第一位伟大的爱国主义诗人。屈原一生坎坷，空有报国之志却无力回天，最后投江自杀，现在每年的端午节就是为了纪念他而设立的。</w:t>
      </w:r>
    </w:p>
    <w:p>
      <w:pPr>
        <w:ind w:left="0" w:right="0" w:firstLine="560"/>
        <w:spacing w:before="450" w:after="450" w:line="312" w:lineRule="auto"/>
      </w:pPr>
      <w:r>
        <w:rPr>
          <w:rFonts w:ascii="宋体" w:hAnsi="宋体" w:eastAsia="宋体" w:cs="宋体"/>
          <w:color w:val="000"/>
          <w:sz w:val="28"/>
          <w:szCs w:val="28"/>
        </w:rPr>
        <w:t xml:space="preserve">其实这套书里还有许许多多的人和事呢，光靠我怎么说得完呢？还是到我家来看吧，我随时等着“你们”的到来！</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夜已深了，可我还未入睡。黄继光那舍身堵枪口的光辉形象老是出现在我眼前。黄继光1930年生，1952年逝世，牺牲时年仅22岁，是四川中江人，在1951年时参加中国人民志愿军；1952年加入了中国新民主主义青年团。</w:t>
      </w:r>
    </w:p>
    <w:p>
      <w:pPr>
        <w:ind w:left="0" w:right="0" w:firstLine="560"/>
        <w:spacing w:before="450" w:after="450" w:line="312" w:lineRule="auto"/>
      </w:pPr>
      <w:r>
        <w:rPr>
          <w:rFonts w:ascii="宋体" w:hAnsi="宋体" w:eastAsia="宋体" w:cs="宋体"/>
          <w:color w:val="000"/>
          <w:sz w:val="28"/>
          <w:szCs w:val="28"/>
        </w:rPr>
        <w:t xml:space="preserve">在1952年10月19日上甘岭战役中，敌人占领的597.9高地密集的火力网打得六连战士抬不起头来。前去爆破的三个小组都牺牲了。眼看着天亮前攻不下阵地了，黄继光带领两个战士再次前去爆破。一个战士中弹牺牲了，另一个战士也负伤了，接近敌人火力点的黄继光已身负重伤，身边没有一样武器。危急时刻黄继光用胸膛堵住了敌人正喷着火舌的枪眼。敌人、战士们惊呆了时，我也惊呆了，谁又见过这等可歌可泣的事迹呢？都说人的死有两种：要么重于泰山，要么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英雄们，我们将以“你们”为榜样，勤奋学习，用优异的成绩来告慰“你们”的灵魂，把我们的祖国建设得更加繁荣富强。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赏析：这样的生活经历对于我们这些在九十年代后出生的孩子来说基本上算是不可能去体验了，那种在艰苦日子和坏境里的绝望无助，作者用文字很好的表现了出来。我们也渴望新的事物，新的生活，新的外面的世界，但在这种丰衣足食的生活坏境中，这种渴望绝没有保尔来得强烈。保尔也是一个孩子，和我们现在的年龄相仿，却要承受不适于这个年纪的艰苦，这一切对他来说都过于早了，可是他的内心并没有随着处境而濒临绝望，相反，他想去新鲜的世界去闯，去发展，去开拓，哪怕外面的世界会很无奈、很困苦、很孤独。这是他和同龄孩子不同的地方。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国军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2025-01-19T08:22:31+08:00</dcterms:created>
  <dcterms:modified xsi:type="dcterms:W3CDTF">2025-01-19T08:22:31+08:00</dcterms:modified>
</cp:coreProperties>
</file>

<file path=docProps/custom.xml><?xml version="1.0" encoding="utf-8"?>
<Properties xmlns="http://schemas.openxmlformats.org/officeDocument/2006/custom-properties" xmlns:vt="http://schemas.openxmlformats.org/officeDocument/2006/docPropsVTypes"/>
</file>