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2024年巴黎圣母院读后感50字(9篇)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50字一真情，不会因为任何事而改变，纵使那华丽的外表下，心灵被扭曲的变形。姑娘，不能光看外表啊，许多心往往是留不住爱的。巴黎，圣母院下，寂寞、哀怨的歌声混杂在浑厚的钟声中，一个驼背、鸡胸、独眼、瘸腿、耳聋的敲钟人——卡西莫多...</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巴黎圣母院读后感50字五</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巴黎圣母院读后感50字六</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巴黎圣母院读后感50字七</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巴黎圣母院读后感50字八</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巴黎圣母院读后感50字九</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