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最新年轻干部廉洁教育读后感范文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年轻干部廉洁教育读后感范文一我镇干部队伍存在青黄不接、中层断档现象，为加大年轻干部的培养选拔和使用管理，严格按照“好干部”标准选干部、用干部，突出赛场选马，采取备用结合、动态管理原则，进一步加强我镇干部队伍建设，确保高效运转，实现年龄、...</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最新年轻干部廉洁教育读后感范文一</w:t>
      </w:r>
    </w:p>
    <w:p>
      <w:pPr>
        <w:ind w:left="0" w:right="0" w:firstLine="560"/>
        <w:spacing w:before="450" w:after="450" w:line="312" w:lineRule="auto"/>
      </w:pPr>
      <w:r>
        <w:rPr>
          <w:rFonts w:ascii="宋体" w:hAnsi="宋体" w:eastAsia="宋体" w:cs="宋体"/>
          <w:color w:val="000"/>
          <w:sz w:val="28"/>
          <w:szCs w:val="28"/>
        </w:rPr>
        <w:t xml:space="preserve">我镇干部队伍存在青黄不接、中层断档现象，为加大年轻干部的培养选拔和使用管理，严格按照“好干部”标准选干部、用干部，突出赛场选马，采取备用结合、动态管理原则，进一步加强我镇干部队伍建设，确保高效运转，实现年龄、知识、经验、气质等方面的优势互补，促进年轻干部的培养和成长。</w:t>
      </w:r>
    </w:p>
    <w:p>
      <w:pPr>
        <w:ind w:left="0" w:right="0" w:firstLine="560"/>
        <w:spacing w:before="450" w:after="450" w:line="312" w:lineRule="auto"/>
      </w:pPr>
      <w:r>
        <w:rPr>
          <w:rFonts w:ascii="宋体" w:hAnsi="宋体" w:eastAsia="宋体" w:cs="宋体"/>
          <w:color w:val="000"/>
          <w:sz w:val="28"/>
          <w:szCs w:val="28"/>
        </w:rPr>
        <w:t xml:space="preserve">按照科学发展观的要求，好的年轻干部是教育培养出来的，也是管理监督出来的，要坚持从严管理，用战略眼光培养干部，加强监督约束，引导年轻干部强化规矩意识、增强纪律观念，心存敬畏、手握戒尺，清白做官、踏实做事。</w:t>
      </w:r>
    </w:p>
    <w:p>
      <w:pPr>
        <w:ind w:left="0" w:right="0" w:firstLine="560"/>
        <w:spacing w:before="450" w:after="450" w:line="312" w:lineRule="auto"/>
      </w:pPr>
      <w:r>
        <w:rPr>
          <w:rFonts w:ascii="宋体" w:hAnsi="宋体" w:eastAsia="宋体" w:cs="宋体"/>
          <w:color w:val="000"/>
          <w:sz w:val="28"/>
          <w:szCs w:val="28"/>
        </w:rPr>
        <w:t xml:space="preserve">年轻干部正处于学习的“黄金期”，根据“缺什么，补什么”的原则，要通过党校主阵地加强教育培训，鼓励单位年轻公务员和事业单位人员自考提升学历，考取从业资格证书和提高职称。采取举办主题班、专题讲座、远程培训等形式轮训，坚持“走出去，请进来”相结合，培养年轻干部终身学习、自觉学习，让年轻干部敢于打破条条框框的限制，在实际工作中创新性地开展工作。</w:t>
      </w:r>
    </w:p>
    <w:p>
      <w:pPr>
        <w:ind w:left="0" w:right="0" w:firstLine="560"/>
        <w:spacing w:before="450" w:after="450" w:line="312" w:lineRule="auto"/>
      </w:pPr>
      <w:r>
        <w:rPr>
          <w:rFonts w:ascii="宋体" w:hAnsi="宋体" w:eastAsia="宋体" w:cs="宋体"/>
          <w:color w:val="000"/>
          <w:sz w:val="28"/>
          <w:szCs w:val="28"/>
        </w:rPr>
        <w:t xml:space="preserve">开展创建“学习型机关”活动，建立完善《学习制度》，每周一利用职工例会时间，认真组织全镇干部职工系统学习党的基本理论，掌握时事政治、法律法规、现代管理和市场经济等知识。每个人汇报自己本职、驻村工作和需解决问题，从而不断增强思辨能力、洞察能力、分析能力，不断提高领导能力和领导水平。注重在实践中识别、锻炼、培养干部，有目的、有计划地让年轻干部到工作任务重、村情复杂的村接受考验，同时加大岗位交流、驻村交流制，使年轻干部体现专长和提升综合素质。</w:t>
      </w:r>
    </w:p>
    <w:p>
      <w:pPr>
        <w:ind w:left="0" w:right="0" w:firstLine="560"/>
        <w:spacing w:before="450" w:after="450" w:line="312" w:lineRule="auto"/>
      </w:pPr>
      <w:r>
        <w:rPr>
          <w:rFonts w:ascii="宋体" w:hAnsi="宋体" w:eastAsia="宋体" w:cs="宋体"/>
          <w:color w:val="000"/>
          <w:sz w:val="28"/>
          <w:szCs w:val="28"/>
        </w:rPr>
        <w:t xml:space="preserve">广泛使用个人自荐、年度考核会议推荐、民主推荐、组织推荐等多形式的方式方法跟踪考核推荐股所级干部和科级后备干部，切实提高优秀年轻干部的群众公认度和组织认可度，增强优秀年轻干部产生的民主性、科学性和主动性。对特别优秀的年轻干部按照“优胜劣汰”原则，适时将其列入拟提拔重用的`后备干部库，对表现一般的，及时指出其存在的不足和今后整改的方向。</w:t>
      </w:r>
    </w:p>
    <w:p>
      <w:pPr>
        <w:ind w:left="0" w:right="0" w:firstLine="560"/>
        <w:spacing w:before="450" w:after="450" w:line="312" w:lineRule="auto"/>
      </w:pPr>
      <w:r>
        <w:rPr>
          <w:rFonts w:ascii="宋体" w:hAnsi="宋体" w:eastAsia="宋体" w:cs="宋体"/>
          <w:color w:val="000"/>
          <w:sz w:val="28"/>
          <w:szCs w:val="28"/>
        </w:rPr>
        <w:t xml:space="preserve">坚持重实践、重公认的原则，实行年轻干部的动态跟踪考核管理，注重日常考察、专项督查、问效督查，切实把约束管理、工作实绩、群众公认度和年底目标绩效考核与作风廉洁结合起来，把素养高、潜力大、表现好的充实到后备干部库。不定期采取思想、工作、学习汇报制和开展民主评议活动，及时发现和纠正他们的缺点和问题，贯彻优秀人才奖励鼓励措施，对那些踏实肯干、成绩突出的年轻干部，积极提供培训和学习的机会，让年轻干部感到只要努力工作，干出成绩，就能得到褒奖和重用。通过对年轻干部实行多视角、全方位的考核，促进年轻干部的健康成长。</w:t>
      </w:r>
    </w:p>
    <w:p>
      <w:pPr>
        <w:ind w:left="0" w:right="0" w:firstLine="560"/>
        <w:spacing w:before="450" w:after="450" w:line="312" w:lineRule="auto"/>
      </w:pPr>
      <w:r>
        <w:rPr>
          <w:rFonts w:ascii="宋体" w:hAnsi="宋体" w:eastAsia="宋体" w:cs="宋体"/>
          <w:color w:val="000"/>
          <w:sz w:val="28"/>
          <w:szCs w:val="28"/>
        </w:rPr>
        <w:t xml:space="preserve">尽管年轻干部具有较高学历,年富力强,精力充沛,思想活跃,接受新生事物比较快。但从工作实践看,缺乏基层经历,处理复杂问题的能力比较欠缺;从现实表现看,年轻干部农村经验不足、不成熟，担不起重担，镇不住堂子。日常工作和驻村工作中注重“一带一”开展工作，在工作上注重新老搭配，以老带新，言传身教，有效起到“传帮带”作用。通过对工作实效的检验,老干部帮助年轻干部查找工作中存在的问题,进而加以克服，着力培养年轻干部耐得住寂寞、守得住清贫、顶得住压力、经得起考验的优秀品质，引导年轻干部讲政治、懂规矩、守纪律，为今后的成才之路打下坚实基础。</w:t>
      </w:r>
    </w:p>
    <w:p>
      <w:pPr>
        <w:ind w:left="0" w:right="0" w:firstLine="560"/>
        <w:spacing w:before="450" w:after="450" w:line="312" w:lineRule="auto"/>
      </w:pPr>
      <w:r>
        <w:rPr>
          <w:rFonts w:ascii="宋体" w:hAnsi="宋体" w:eastAsia="宋体" w:cs="宋体"/>
          <w:color w:val="000"/>
          <w:sz w:val="28"/>
          <w:szCs w:val="28"/>
        </w:rPr>
        <w:t xml:space="preserve">党政主要负责人经常性利用日常工作安排、空闲时间交流聚会等与单位年轻干部进行谈心谈话，对年轻干部各方面情况进行全面细致的了解，重点对年轻干部的思想状况和工作表现情况进行全面了解，让年轻干部随时感受到组织的关心和关怀。通过加强思想引导和工作指导，考察他们的政治态度、思想倾向、能力素质，及时指出不足和努力方向。</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最新年轻干部廉洁教育读后感范文二</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最新年轻干部廉洁教育读后感范文三</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37号)、市委《关于进一步加强年轻干部培养选拔工作的实施意见》(安发〔20-〕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最新年轻干部廉洁教育读后感范文四</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最新年轻干部廉洁教育读后感范文五</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最新年轻干部廉洁教育读后感范文六</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最新年轻干部廉洁教育读后感范文八</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和党的十九大精神，认真落实视察我省重要讲话、重要指示批示精神，贯彻落实全国、全省组织工作会议精神，全面适应新时代要求大力发现培养选拔优秀年轻干部，根据中央、省委及能源集团党委要求，现结合集团公司实际，制定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新时代党的组织路线，落实好干部标准，遵循干部成长规律，按照拓宽来源、优化结构、改进方式、提高质量的要求，健全完善选拔、培育、使用、管理环环相扣又统筹推进的全链条机制，培养选拔一批忠实贯彻新时代中国特色社会主义思想、符合新时期好干部标准、适应集团公司高质量发展需要、忠诚干净担当、数量充足、充满活力的高素质专业化优秀年轻干部，为推进企业稳定持续高效发展奠定坚实的干部人才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建立年轻干部信息数据库。立足集团公司实际，按照“发现一批、培养一批、使用一批”的要求，全面掌握集团公司年轻干部信息状况，建立数据库和后备干部梯队。集团公司党委直接掌握的各部（处）室、权属单位领导班子成员中的优秀年轻干部30名，各部（处）室、权属单位中层干部中的优秀年轻干部100名。</w:t>
      </w:r>
    </w:p>
    <w:p>
      <w:pPr>
        <w:ind w:left="0" w:right="0" w:firstLine="560"/>
        <w:spacing w:before="450" w:after="450" w:line="312" w:lineRule="auto"/>
      </w:pPr>
      <w:r>
        <w:rPr>
          <w:rFonts w:ascii="宋体" w:hAnsi="宋体" w:eastAsia="宋体" w:cs="宋体"/>
          <w:color w:val="000"/>
          <w:sz w:val="28"/>
          <w:szCs w:val="28"/>
        </w:rPr>
        <w:t xml:space="preserve">2.持续优化干部队伍结构。坚持着眼长远发展，不断优化干部队伍结构，逐步构建集团公司老中青年龄梯次合理、整体素质能力优秀、专业结构科学的干部人才队伍。今后3-5年，集团公司各矿井单位班子成员中35岁左右的要达到并保持在30%；其他各单位（部门）班子成员中30岁左右的要达到并保持在30%；各单位（部门）中层管理干部中30岁左右的要达到并保持在30%。</w:t>
      </w:r>
    </w:p>
    <w:p>
      <w:pPr>
        <w:ind w:left="0" w:right="0" w:firstLine="560"/>
        <w:spacing w:before="450" w:after="450" w:line="312" w:lineRule="auto"/>
      </w:pPr>
      <w:r>
        <w:rPr>
          <w:rFonts w:ascii="宋体" w:hAnsi="宋体" w:eastAsia="宋体" w:cs="宋体"/>
          <w:color w:val="000"/>
          <w:sz w:val="28"/>
          <w:szCs w:val="28"/>
        </w:rPr>
        <w:t xml:space="preserve">3.构建“选育用管”全链条工作机制。坚持正确的选人用人导向，把握“选育用管”全链条环节，拓宽选人用人渠道，建立培优育强体系，强化素质培新与实践锻炼，实施多通道发展，构建优秀年轻干部发现培养选拔长效机制，实现工作的制度化、规范化和常态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（一）坚持系统思维和全局观念，充分认识发现培养选拔优秀年轻干部的重大意义</w:t>
      </w:r>
    </w:p>
    <w:p>
      <w:pPr>
        <w:ind w:left="0" w:right="0" w:firstLine="560"/>
        <w:spacing w:before="450" w:after="450" w:line="312" w:lineRule="auto"/>
      </w:pPr>
      <w:r>
        <w:rPr>
          <w:rFonts w:ascii="宋体" w:hAnsi="宋体" w:eastAsia="宋体" w:cs="宋体"/>
          <w:color w:val="000"/>
          <w:sz w:val="28"/>
          <w:szCs w:val="28"/>
        </w:rPr>
        <w:t xml:space="preserve">1.适应新时代发展的必然要求。当前，中国特色社会主义进入新时代，我们党团结带领人民进行伟大斗争、建设伟大工程、推进伟大事业、实现伟大梦想，关键在于建设一支高素质专业化干部队伍，归根到底在于培养选拔一批又一批优秀年轻干部接续奋斗。在全国组织工作会议上强调，要做好新时代年轻干部工作，大力发现培养选拔优秀年轻干部，建设一支忠实贯彻新时代中国特色社会主义思想、忠诚干净担当、数量充足、充满活力的高素质专业化年轻干部队伍。这是党和国家事业发展的百年大计。从党中央、省委到能源集团党委先后出台文件，对新时代大力发现和培养选拔优秀年轻干部提出明确要求。这就需要我们着眼长远发展战略，统筹选育用管各个环节，及时发现、培养、使用优秀年轻干部，为党的事业和企业改革发展提供充足的干部储备和人才保障。</w:t>
      </w:r>
    </w:p>
    <w:p>
      <w:pPr>
        <w:ind w:left="0" w:right="0" w:firstLine="560"/>
        <w:spacing w:before="450" w:after="450" w:line="312" w:lineRule="auto"/>
      </w:pPr>
      <w:r>
        <w:rPr>
          <w:rFonts w:ascii="宋体" w:hAnsi="宋体" w:eastAsia="宋体" w:cs="宋体"/>
          <w:color w:val="000"/>
          <w:sz w:val="28"/>
          <w:szCs w:val="28"/>
        </w:rPr>
        <w:t xml:space="preserve">2.推动企业高质量发展的根本要求。面对新形势新任务新要求，集团公司克服当前严峻局面，负重前行，爬坡过坎，推进稳定持续高效发展，推动企业进入高质量发展新阶段，更需要有一批勇于担当、敢于创新、德才兼备的优秀年轻干部做支撑，就要求我们要以更长远的眼光、更大的决心、更有效的举措，及早发现、培养和选拔使用优秀年轻干部，为企业渡难关、保发展注入新的生机和活力。</w:t>
      </w:r>
    </w:p>
    <w:p>
      <w:pPr>
        <w:ind w:left="0" w:right="0" w:firstLine="560"/>
        <w:spacing w:before="450" w:after="450" w:line="312" w:lineRule="auto"/>
      </w:pPr>
      <w:r>
        <w:rPr>
          <w:rFonts w:ascii="宋体" w:hAnsi="宋体" w:eastAsia="宋体" w:cs="宋体"/>
          <w:color w:val="000"/>
          <w:sz w:val="28"/>
          <w:szCs w:val="28"/>
        </w:rPr>
        <w:t xml:space="preserve">3.优化干部队伍体制机制建设的迫切要求。发现培养选拔优秀年轻干部是加强领导班子和干部队伍建设的一项基础性工程。当前，集团公司干部队伍年龄结构整体老化、专业结构不合理、培养机制不健全等问题较为突出，与上级要求与现实需要还有很大差距，需要我们坚持目标导向和问题导向相统一，以更大的改革勇气、更大的创新力度，科学谋划、统筹推进，不断优化干部队伍年龄结构，采取有效措施破解体制机制障碍，加快形成有利于优秀年轻干部脱颖而出、健康成长的良好环境和体制机制。</w:t>
      </w:r>
    </w:p>
    <w:p>
      <w:pPr>
        <w:ind w:left="0" w:right="0" w:firstLine="560"/>
        <w:spacing w:before="450" w:after="450" w:line="312" w:lineRule="auto"/>
      </w:pPr>
      <w:r>
        <w:rPr>
          <w:rFonts w:ascii="宋体" w:hAnsi="宋体" w:eastAsia="宋体" w:cs="宋体"/>
          <w:color w:val="000"/>
          <w:sz w:val="28"/>
          <w:szCs w:val="28"/>
        </w:rPr>
        <w:t xml:space="preserve">（二）把握“选育用管”关键环节，推进干部队伍全链条机制建设</w:t>
      </w:r>
    </w:p>
    <w:p>
      <w:pPr>
        <w:ind w:left="0" w:right="0" w:firstLine="560"/>
        <w:spacing w:before="450" w:after="450" w:line="312" w:lineRule="auto"/>
      </w:pPr>
      <w:r>
        <w:rPr>
          <w:rFonts w:ascii="宋体" w:hAnsi="宋体" w:eastAsia="宋体" w:cs="宋体"/>
          <w:color w:val="000"/>
          <w:sz w:val="28"/>
          <w:szCs w:val="28"/>
        </w:rPr>
        <w:t xml:space="preserve">聚焦贯彻落实中央和上级精神，紧紧围绕建立源头培养、跟踪培养、全程培养的素质培养体系，实施优秀年轻干部递进培训、跟踪培养计划，以选好用好为根本，以提高思想政治素质为基础，突出专业培训和专业提能，将学习培训与实践培养相结合，注重在基层一线和困难艰苦的地方培养锻炼年轻干部，构建更加科学的干部管理评估评价机制，形成“选、育、用、管”完整工作链条。</w:t>
      </w:r>
    </w:p>
    <w:p>
      <w:pPr>
        <w:ind w:left="0" w:right="0" w:firstLine="560"/>
        <w:spacing w:before="450" w:after="450" w:line="312" w:lineRule="auto"/>
      </w:pPr>
      <w:r>
        <w:rPr>
          <w:rFonts w:ascii="宋体" w:hAnsi="宋体" w:eastAsia="宋体" w:cs="宋体"/>
          <w:color w:val="000"/>
          <w:sz w:val="28"/>
          <w:szCs w:val="28"/>
        </w:rPr>
        <w:t xml:space="preserve">1.坚持选准用好导向，拓宽视野和渠道</w:t>
      </w:r>
    </w:p>
    <w:p>
      <w:pPr>
        <w:ind w:left="0" w:right="0" w:firstLine="560"/>
        <w:spacing w:before="450" w:after="450" w:line="312" w:lineRule="auto"/>
      </w:pPr>
      <w:r>
        <w:rPr>
          <w:rFonts w:ascii="宋体" w:hAnsi="宋体" w:eastAsia="宋体" w:cs="宋体"/>
          <w:color w:val="000"/>
          <w:sz w:val="28"/>
          <w:szCs w:val="28"/>
        </w:rPr>
        <w:t xml:space="preserve">一是严格选人标准。要严格把握优秀年轻干部标准，坚决贯彻“德才兼备、以德为先”原则，坚持把政治标准放在首位，牢固树立“四个意识”、坚定“四个自信”、做到“四个服从”，忠诚企业，立足本职，识大体、顾大局，讲原则、守规矩，确保政治坚定、对党忠诚；坚持把能力业绩作为重要标准，能够破解企业改革发展难题、驾驭复杂局面、应对各种风险挑战，经过基层一线和艰苦岗位历练，开拓创新能力强，确保能力过硬、实绩突出；坚持把作风优良作为必备条件，公道正派、实事求是，勇于改革、敢于担当，艰苦奋斗、廉洁自律，能够严格要求自己，自觉抵制“四风”，群众公认度高，确保务实勤勉、廉洁自律；坚持把素质过硬作为基本要求，要相对年轻化，具有旺盛的精力和健康的体魄，具有能够胜任工作的理论水平、专业能力和专业精神，具有良好的思想素质、心理素质和身体素质，勇于创新，不畏艰难，确保年富力强、素质优良。</w:t>
      </w:r>
    </w:p>
    <w:p>
      <w:pPr>
        <w:ind w:left="0" w:right="0" w:firstLine="560"/>
        <w:spacing w:before="450" w:after="450" w:line="312" w:lineRule="auto"/>
      </w:pPr>
      <w:r>
        <w:rPr>
          <w:rFonts w:ascii="宋体" w:hAnsi="宋体" w:eastAsia="宋体" w:cs="宋体"/>
          <w:color w:val="000"/>
          <w:sz w:val="28"/>
          <w:szCs w:val="28"/>
        </w:rPr>
        <w:t xml:space="preserve">二是鲜明用人导向。坚持把年轻干部选准用好作为源头工程，解放思想、更新理念，破除求全责备、论资排辈观念，树立压抑埋没年轻干部是过错，培养重用年轻干部是功绩的新理念，不拘一格选人才，敢为事业用人才，早给年轻干部压担子、搭舞台。对那些看得准、有潜力、有发展前途的年轻干部，做到优先纳入储备、优先培养历练、优先选拔使用等“三个优先”。要着眼长远，理清思路，把握规律，改革创新，采取切实有效的措施，促进年轻干部源源不断涌现出来。</w:t>
      </w:r>
    </w:p>
    <w:p>
      <w:pPr>
        <w:ind w:left="0" w:right="0" w:firstLine="560"/>
        <w:spacing w:before="450" w:after="450" w:line="312" w:lineRule="auto"/>
      </w:pPr>
      <w:r>
        <w:rPr>
          <w:rFonts w:ascii="宋体" w:hAnsi="宋体" w:eastAsia="宋体" w:cs="宋体"/>
          <w:color w:val="000"/>
          <w:sz w:val="28"/>
          <w:szCs w:val="28"/>
        </w:rPr>
        <w:t xml:space="preserve">三是拓宽选人渠道。要为优秀年轻干部成长打开宽广之路，帮助年轻干部成长和成才。进一步拓宽视野，放眼各条战线、各个领域、各个行业，广开进贤之路、广纳天下英才。</w:t>
      </w:r>
    </w:p>
    <w:p>
      <w:pPr>
        <w:ind w:left="0" w:right="0" w:firstLine="560"/>
        <w:spacing w:before="450" w:after="450" w:line="312" w:lineRule="auto"/>
      </w:pPr>
      <w:r>
        <w:rPr>
          <w:rFonts w:ascii="宋体" w:hAnsi="宋体" w:eastAsia="宋体" w:cs="宋体"/>
          <w:color w:val="000"/>
          <w:sz w:val="28"/>
          <w:szCs w:val="28"/>
        </w:rPr>
        <w:t xml:space="preserve">在抓好组织选拔的基础上，积极探索、有序推进经营管理人员市场化选聘、契约化管理和职业经理人制度等竞争性选拔、市场化选拔的方式，在制定选拔条件时，有意识地向年轻干部倾斜。要扩容年轻干部培养选拔“蓄水池”，通过组织推荐、民主推荐和考核、考察模式，分专业、分类别储备年轻干部，及时补充年轻力量，充实壮大年轻干部总量。要加大优秀大学生的选聘力度，变招工为招生，为大批年轻干部储备和脱颖而出创造平台和机会。</w:t>
      </w:r>
    </w:p>
    <w:p>
      <w:pPr>
        <w:ind w:left="0" w:right="0" w:firstLine="560"/>
        <w:spacing w:before="450" w:after="450" w:line="312" w:lineRule="auto"/>
      </w:pPr>
      <w:r>
        <w:rPr>
          <w:rFonts w:ascii="宋体" w:hAnsi="宋体" w:eastAsia="宋体" w:cs="宋体"/>
          <w:color w:val="000"/>
          <w:sz w:val="28"/>
          <w:szCs w:val="28"/>
        </w:rPr>
        <w:t xml:space="preserve">四是精准选人方式。坚持组织主导，改进人选产生方式。要结合重点工作和实践需要，精心组织年轻干部情况调研，建立本级掌握的优秀年轻干部队伍，同时择优向上级推荐。实行块块推荐和条条推荐、面上调研和重点调研、分级考察和直接考察相结合，上级组织部门加强宏观指导和统筹比选。各权属单位党组织听取调研汇报时，集团公司党委组织部门可以派人参加，对重点人选可打破层级直接考察了解。坚持把功夫下在平时，建立结合日常工作发现识别优秀年轻干部的常态化机制，提高识人水平，严格标准条件，切实把好政治关、品行关、作风关、能力关、廉洁关。</w:t>
      </w:r>
    </w:p>
    <w:p>
      <w:pPr>
        <w:ind w:left="0" w:right="0" w:firstLine="560"/>
        <w:spacing w:before="450" w:after="450" w:line="312" w:lineRule="auto"/>
      </w:pPr>
      <w:r>
        <w:rPr>
          <w:rFonts w:ascii="宋体" w:hAnsi="宋体" w:eastAsia="宋体" w:cs="宋体"/>
          <w:color w:val="000"/>
          <w:sz w:val="28"/>
          <w:szCs w:val="28"/>
        </w:rPr>
        <w:t xml:space="preserve">五是实行分类管理。坚持组织掌握，对优秀年轻干部人选不公示、不公开，防止标签化。坚持多通道发展与年轻干部专业结构优化双管齐下，集团公司及权属单位分类别、分专业建立安全生产技术类、经营管理类、党群政工类等优秀年轻干部信息库，个别实用型、创新型、智慧型和未来型专业也可以单独建立年轻干部信息库，形成年轻干部蓄水池，加强定期分析，为优化资源配置、统筹培养使用奠定基础，做到“选有余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2025-01-31T08:15:38+08:00</dcterms:created>
  <dcterms:modified xsi:type="dcterms:W3CDTF">2025-01-31T08:15:38+08:00</dcterms:modified>
</cp:coreProperties>
</file>

<file path=docProps/custom.xml><?xml version="1.0" encoding="utf-8"?>
<Properties xmlns="http://schemas.openxmlformats.org/officeDocument/2006/custom-properties" xmlns:vt="http://schemas.openxmlformats.org/officeDocument/2006/docPropsVTypes"/>
</file>