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最新失败和挫折作文600(5篇)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失败和挫折作文600一诗中:“故天降大任于是人也，必先苦其心志，劳其筋骨，饿其体肤，空乏其身，行拂乱其所为，所以动心忍性，曾益其所不能。”挫折的意义，在于面对它的时候，是茫然无措，还是迎难而上。学会面对，就如学会如何在枯燥的生活中过得精致。...</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失败和挫折作文600一</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失败和挫折作文600二</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失败和挫折作文600三</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失败和挫折作文600四</w:t>
      </w:r>
    </w:p>
    <w:p>
      <w:pPr>
        <w:ind w:left="0" w:right="0" w:firstLine="560"/>
        <w:spacing w:before="450" w:after="450" w:line="312" w:lineRule="auto"/>
      </w:pPr>
      <w:r>
        <w:rPr>
          <w:rFonts w:ascii="宋体" w:hAnsi="宋体" w:eastAsia="宋体" w:cs="宋体"/>
          <w:color w:val="000"/>
          <w:sz w:val="28"/>
          <w:szCs w:val="28"/>
        </w:rPr>
        <w:t xml:space="preserve">小学，自己的成绩一直在班上是名列前茅的，也曾多次被老师评为三好学生优秀学生等奖项。</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失败和挫折作文600五</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2025-01-31T07:26:45+08:00</dcterms:created>
  <dcterms:modified xsi:type="dcterms:W3CDTF">2025-01-31T07:26:45+08:00</dcterms:modified>
</cp:coreProperties>
</file>

<file path=docProps/custom.xml><?xml version="1.0" encoding="utf-8"?>
<Properties xmlns="http://schemas.openxmlformats.org/officeDocument/2006/custom-properties" xmlns:vt="http://schemas.openxmlformats.org/officeDocument/2006/docPropsVTypes"/>
</file>