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小学批改作文评语(十九篇)</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批改作文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言简意赅...</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小学批改作文评语三</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小学批改作文评语四</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小学批改作文评语五</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小学批改作文评语八</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小学批改作文评语九</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4"/>
          <w:szCs w:val="34"/>
          <w:b w:val="1"/>
          <w:bCs w:val="1"/>
        </w:rPr>
        <w:t xml:space="preserve">小学批改作文评语篇十一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小学批改作文评语篇十三</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小学批改作文评语篇十六</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小学批改作文评语篇十七</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小学批改作文评语篇十九</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2025-01-31T10:42:49+08:00</dcterms:created>
  <dcterms:modified xsi:type="dcterms:W3CDTF">2025-01-31T10:42:49+08:00</dcterms:modified>
</cp:coreProperties>
</file>

<file path=docProps/custom.xml><?xml version="1.0" encoding="utf-8"?>
<Properties xmlns="http://schemas.openxmlformats.org/officeDocument/2006/custom-properties" xmlns:vt="http://schemas.openxmlformats.org/officeDocument/2006/docPropsVTypes"/>
</file>