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许昌农田建设工作总结(推荐3篇)</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许昌农田建设工作总结1兴和县十二五以来，高标准农田建设项目主要由财政部门、自然资源局、农机局建设、农牧和科技局将内蒙古自治区开展十二五以来高标准农田建设评估工作方案转移到有关部门，全力推进十二五以来高标准农田建设清扫检查工作。&gt;一、主要做法...</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许昌农田建设工作总结1</w:t>
      </w:r>
    </w:p>
    <w:p>
      <w:pPr>
        <w:ind w:left="0" w:right="0" w:firstLine="560"/>
        <w:spacing w:before="450" w:after="450" w:line="312" w:lineRule="auto"/>
      </w:pPr>
      <w:r>
        <w:rPr>
          <w:rFonts w:ascii="宋体" w:hAnsi="宋体" w:eastAsia="宋体" w:cs="宋体"/>
          <w:color w:val="000"/>
          <w:sz w:val="28"/>
          <w:szCs w:val="28"/>
        </w:rPr>
        <w:t xml:space="preserve">兴和县十二五以来，高标准农田建设项目主要由财政部门、自然资源局、农机局建设、农牧和科技局将内蒙古自治区开展十二五以来高标准农田建设评估工作方案转移到有关部门，全力推进十二五以来高标准农田建设清扫检查工作。</w:t>
      </w:r>
    </w:p>
    <w:p>
      <w:pPr>
        <w:ind w:left="0" w:right="0" w:firstLine="560"/>
        <w:spacing w:before="450" w:after="450" w:line="312" w:lineRule="auto"/>
      </w:pPr>
      <w:r>
        <w:rPr>
          <w:rFonts w:ascii="宋体" w:hAnsi="宋体" w:eastAsia="宋体" w:cs="宋体"/>
          <w:color w:val="000"/>
          <w:sz w:val="28"/>
          <w:szCs w:val="28"/>
        </w:rPr>
        <w:t xml:space="preserve">&gt;一、主要做法和效果。</w:t>
      </w:r>
    </w:p>
    <w:p>
      <w:pPr>
        <w:ind w:left="0" w:right="0" w:firstLine="560"/>
        <w:spacing w:before="450" w:after="450" w:line="312" w:lineRule="auto"/>
      </w:pPr>
      <w:r>
        <w:rPr>
          <w:rFonts w:ascii="宋体" w:hAnsi="宋体" w:eastAsia="宋体" w:cs="宋体"/>
          <w:color w:val="000"/>
          <w:sz w:val="28"/>
          <w:szCs w:val="28"/>
        </w:rPr>
        <w:t xml:space="preserve">根据通知要求，我县各有关部门通过内业档案核查与外业调查相结合等方式，按项目逐一核查，全面了解各项建设地点、建设规模、工程措施和利用现状，全面排查建设工程是否损坏，是否进行工程交接，是否建立工程管理机制。进一步做好农田建设管理工作，高质量完成调查和评价工作。</w:t>
      </w:r>
    </w:p>
    <w:p>
      <w:pPr>
        <w:ind w:left="0" w:right="0" w:firstLine="560"/>
        <w:spacing w:before="450" w:after="450" w:line="312" w:lineRule="auto"/>
      </w:pPr>
      <w:r>
        <w:rPr>
          <w:rFonts w:ascii="宋体" w:hAnsi="宋体" w:eastAsia="宋体" w:cs="宋体"/>
          <w:color w:val="000"/>
          <w:sz w:val="28"/>
          <w:szCs w:val="28"/>
        </w:rPr>
        <w:t xml:space="preserve">&gt;二、有问题和原因分析。</w:t>
      </w:r>
    </w:p>
    <w:p>
      <w:pPr>
        <w:ind w:left="0" w:right="0" w:firstLine="560"/>
        <w:spacing w:before="450" w:after="450" w:line="312" w:lineRule="auto"/>
      </w:pPr>
      <w:r>
        <w:rPr>
          <w:rFonts w:ascii="宋体" w:hAnsi="宋体" w:eastAsia="宋体" w:cs="宋体"/>
          <w:color w:val="000"/>
          <w:sz w:val="28"/>
          <w:szCs w:val="28"/>
        </w:rPr>
        <w:t xml:space="preserve">(一)管理经费资金不足，管理困难。</w:t>
      </w:r>
    </w:p>
    <w:p>
      <w:pPr>
        <w:ind w:left="0" w:right="0" w:firstLine="560"/>
        <w:spacing w:before="450" w:after="450" w:line="312" w:lineRule="auto"/>
      </w:pPr>
      <w:r>
        <w:rPr>
          <w:rFonts w:ascii="宋体" w:hAnsi="宋体" w:eastAsia="宋体" w:cs="宋体"/>
          <w:color w:val="000"/>
          <w:sz w:val="28"/>
          <w:szCs w:val="28"/>
        </w:rPr>
        <w:t xml:space="preserve">农田水利工程建成交付后，项目无后期管理经费，无法筹集足够的管理费用，管理困难，部分项目设施无法及时维护。如路、林、地埋管道等。</w:t>
      </w:r>
    </w:p>
    <w:p>
      <w:pPr>
        <w:ind w:left="0" w:right="0" w:firstLine="560"/>
        <w:spacing w:before="450" w:after="450" w:line="312" w:lineRule="auto"/>
      </w:pPr>
      <w:r>
        <w:rPr>
          <w:rFonts w:ascii="宋体" w:hAnsi="宋体" w:eastAsia="宋体" w:cs="宋体"/>
          <w:color w:val="000"/>
          <w:sz w:val="28"/>
          <w:szCs w:val="28"/>
        </w:rPr>
        <w:t xml:space="preserve">(二)建设标准不统一，无法形成系统。</w:t>
      </w:r>
    </w:p>
    <w:p>
      <w:pPr>
        <w:ind w:left="0" w:right="0" w:firstLine="560"/>
        <w:spacing w:before="450" w:after="450" w:line="312" w:lineRule="auto"/>
      </w:pPr>
      <w:r>
        <w:rPr>
          <w:rFonts w:ascii="宋体" w:hAnsi="宋体" w:eastAsia="宋体" w:cs="宋体"/>
          <w:color w:val="000"/>
          <w:sz w:val="28"/>
          <w:szCs w:val="28"/>
        </w:rPr>
        <w:t xml:space="preserve">由于多单位实施，不同部门设计标准不同，彼此之间缺乏沟通联系，整个高标准农田建设没有形成统一的体系。</w:t>
      </w:r>
    </w:p>
    <w:p>
      <w:pPr>
        <w:ind w:left="0" w:right="0" w:firstLine="560"/>
        <w:spacing w:before="450" w:after="450" w:line="312" w:lineRule="auto"/>
      </w:pPr>
      <w:r>
        <w:rPr>
          <w:rFonts w:ascii="宋体" w:hAnsi="宋体" w:eastAsia="宋体" w:cs="宋体"/>
          <w:color w:val="000"/>
          <w:sz w:val="28"/>
          <w:szCs w:val="28"/>
        </w:rPr>
        <w:t xml:space="preserve">(三)地方资金组合困难。</w:t>
      </w:r>
    </w:p>
    <w:p>
      <w:pPr>
        <w:ind w:left="0" w:right="0" w:firstLine="560"/>
        <w:spacing w:before="450" w:after="450" w:line="312" w:lineRule="auto"/>
      </w:pPr>
      <w:r>
        <w:rPr>
          <w:rFonts w:ascii="宋体" w:hAnsi="宋体" w:eastAsia="宋体" w:cs="宋体"/>
          <w:color w:val="000"/>
          <w:sz w:val="28"/>
          <w:szCs w:val="28"/>
        </w:rPr>
        <w:t xml:space="preserve">在高标准农田建设实施过程中，有些项目需要地方资金辅助，但我县属于国家级贫困县，地方财政困难，辅助资金难以到达。</w:t>
      </w:r>
    </w:p>
    <w:p>
      <w:pPr>
        <w:ind w:left="0" w:right="0" w:firstLine="560"/>
        <w:spacing w:before="450" w:after="450" w:line="312" w:lineRule="auto"/>
      </w:pPr>
      <w:r>
        <w:rPr>
          <w:rFonts w:ascii="宋体" w:hAnsi="宋体" w:eastAsia="宋体" w:cs="宋体"/>
          <w:color w:val="000"/>
          <w:sz w:val="28"/>
          <w:szCs w:val="28"/>
        </w:rPr>
        <w:t xml:space="preserve">(四)产量高，利润低。</w:t>
      </w:r>
    </w:p>
    <w:p>
      <w:pPr>
        <w:ind w:left="0" w:right="0" w:firstLine="560"/>
        <w:spacing w:before="450" w:after="450" w:line="312" w:lineRule="auto"/>
      </w:pPr>
      <w:r>
        <w:rPr>
          <w:rFonts w:ascii="宋体" w:hAnsi="宋体" w:eastAsia="宋体" w:cs="宋体"/>
          <w:color w:val="000"/>
          <w:sz w:val="28"/>
          <w:szCs w:val="28"/>
        </w:rPr>
        <w:t xml:space="preserve">近年来，由于栽培结构单一，近年来农产品价格持续下降，栽培农作物产量高，投入生产不合理，部分农民耕地收益不高，建设高标准农田积极性不足，限制了农田水利工程建设。</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一是建立长期有效的护理机制，给予一定的护理资金。</w:t>
      </w:r>
    </w:p>
    <w:p>
      <w:pPr>
        <w:ind w:left="0" w:right="0" w:firstLine="560"/>
        <w:spacing w:before="450" w:after="450" w:line="312" w:lineRule="auto"/>
      </w:pPr>
      <w:r>
        <w:rPr>
          <w:rFonts w:ascii="宋体" w:hAnsi="宋体" w:eastAsia="宋体" w:cs="宋体"/>
          <w:color w:val="000"/>
          <w:sz w:val="28"/>
          <w:szCs w:val="28"/>
        </w:rPr>
        <w:t xml:space="preserve">二是加强项目管理，建立完善的高标准农田项目管理体系，提高农田建设标准，高质量完成高标准农田建设任务。</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是进一步加大对农业生产的支持力度，确保农民发展种植业的收入提高，切实做好农业政策性保险，努力提高农民种地的积极性，最大限度地降低种植业的风险，使农民真正热爱农业，依靠农业。这样才能提高机井、节水灌溉等农业基础设施的使用效率、使用年限，提高其使用效益。</w:t>
      </w:r>
    </w:p>
    <w:p>
      <w:pPr>
        <w:ind w:left="0" w:right="0" w:firstLine="560"/>
        <w:spacing w:before="450" w:after="450" w:line="312" w:lineRule="auto"/>
      </w:pPr>
      <w:r>
        <w:rPr>
          <w:rFonts w:ascii="宋体" w:hAnsi="宋体" w:eastAsia="宋体" w:cs="宋体"/>
          <w:color w:val="000"/>
          <w:sz w:val="28"/>
          <w:szCs w:val="28"/>
        </w:rPr>
        <w:t xml:space="preserve">二是建立县级高标准农田建设固定资产管理资金专家，配备镇村管理人员，明确负责人和责任主体，确保管理人员待遇，使项目行成的资产使用良好，管理良好。</w:t>
      </w:r>
    </w:p>
    <w:p>
      <w:pPr>
        <w:ind w:left="0" w:right="0" w:firstLine="560"/>
        <w:spacing w:before="450" w:after="450" w:line="312" w:lineRule="auto"/>
      </w:pPr>
      <w:r>
        <w:rPr>
          <w:rFonts w:ascii="宋体" w:hAnsi="宋体" w:eastAsia="宋体" w:cs="宋体"/>
          <w:color w:val="000"/>
          <w:sz w:val="28"/>
          <w:szCs w:val="28"/>
        </w:rPr>
        <w:t xml:space="preserve">三是训练高标准农田建设管理干部和业务人员，切实提高业务技能和专业水平，提高管理水平。</w:t>
      </w:r>
    </w:p>
    <w:p>
      <w:pPr>
        <w:ind w:left="0" w:right="0" w:firstLine="560"/>
        <w:spacing w:before="450" w:after="450" w:line="312" w:lineRule="auto"/>
      </w:pPr>
      <w:r>
        <w:rPr>
          <w:rFonts w:ascii="宋体" w:hAnsi="宋体" w:eastAsia="宋体" w:cs="宋体"/>
          <w:color w:val="000"/>
          <w:sz w:val="28"/>
          <w:szCs w:val="28"/>
        </w:rPr>
        <w:t xml:space="preserve">四是加大对家庭农场、农业专业合作社等农业经营主体的支持力度。家庭农场、农业专业合作社等农业经营主体是发展现代农业的领导者，发挥示范作用。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许昌农田建设工作总结2</w:t>
      </w:r>
    </w:p>
    <w:p>
      <w:pPr>
        <w:ind w:left="0" w:right="0" w:firstLine="560"/>
        <w:spacing w:before="450" w:after="450" w:line="312" w:lineRule="auto"/>
      </w:pPr>
      <w:r>
        <w:rPr>
          <w:rFonts w:ascii="宋体" w:hAnsi="宋体" w:eastAsia="宋体" w:cs="宋体"/>
          <w:color w:val="000"/>
          <w:sz w:val="28"/>
          <w:szCs w:val="28"/>
        </w:rPr>
        <w:t xml:space="preserve">去冬今春，全省各地认真贯彻落实_农田水利基本建设电视电话会议和全省农田水利基本建设现场会议精神，按照省委、省政府的工作部署，积极调整工作思路，坚持规划机制、组织机制、投入机制、建管机制、长效机制等“五大”机制创新，坚持思想认识、领导力度、项目建设、质量保证、工作职责“五到位”，充分发动群众大干农田水利基本建设，总体形势较好，成效明显。</w:t>
      </w:r>
    </w:p>
    <w:p>
      <w:pPr>
        <w:ind w:left="0" w:right="0" w:firstLine="560"/>
        <w:spacing w:before="450" w:after="450" w:line="312" w:lineRule="auto"/>
      </w:pPr>
      <w:r>
        <w:rPr>
          <w:rFonts w:ascii="宋体" w:hAnsi="宋体" w:eastAsia="宋体" w:cs="宋体"/>
          <w:color w:val="000"/>
          <w:sz w:val="28"/>
          <w:szCs w:val="28"/>
        </w:rPr>
        <w:t xml:space="preserve">&gt;一、工程任务完成情况</w:t>
      </w:r>
    </w:p>
    <w:p>
      <w:pPr>
        <w:ind w:left="0" w:right="0" w:firstLine="560"/>
        <w:spacing w:before="450" w:after="450" w:line="312" w:lineRule="auto"/>
      </w:pPr>
      <w:r>
        <w:rPr>
          <w:rFonts w:ascii="宋体" w:hAnsi="宋体" w:eastAsia="宋体" w:cs="宋体"/>
          <w:color w:val="000"/>
          <w:sz w:val="28"/>
          <w:szCs w:val="28"/>
        </w:rPr>
        <w:t xml:space="preserve">去年9月至今年5月，全省共开工各类水利工程20万余处，投入机械台班285万个，累计完成土石方亿立方米，完成工程投资亿元，占年度计划的102%。新增旱涝保收面积180万亩，新增和恢复灌溉面积502万亩，新增除涝面积285万亩，改造中低产田100万亩，治理水土流失1020平方公里。通过大规模的农田水利建设，有力地改善了农业生产、生活和农村生态条件，促进了结构调整和农民增收，为提高农业综合生产能力，促进全省新农村建设提供了强有力的水利支撑。</w:t>
      </w:r>
    </w:p>
    <w:p>
      <w:pPr>
        <w:ind w:left="0" w:right="0" w:firstLine="560"/>
        <w:spacing w:before="450" w:after="450" w:line="312" w:lineRule="auto"/>
      </w:pPr>
      <w:r>
        <w:rPr>
          <w:rFonts w:ascii="宋体" w:hAnsi="宋体" w:eastAsia="宋体" w:cs="宋体"/>
          <w:color w:val="000"/>
          <w:sz w:val="28"/>
          <w:szCs w:val="28"/>
        </w:rPr>
        <w:t xml:space="preserve">（一）农村饮水安全工程建设成效显著。坚持把保障安全饮水作为事关全省民生大计的头等大事、水利工作的首要任务来抓。通过加强组织领导、落实机构编制、保障资金到位、实行包干督办、合理确定模式等硬举措，20xx年共完成312万人的农村饮水安全建设任务，其中国家年度计划160万人，省政府贷款亿元完成152万人。20xx年度计划完成400万人饮水安全任务，各地正在加大力度抓紧施工，年内将建成受益，以进一步改善广大农民群众生产生活条件。</w:t>
      </w:r>
    </w:p>
    <w:p>
      <w:pPr>
        <w:ind w:left="0" w:right="0" w:firstLine="560"/>
        <w:spacing w:before="450" w:after="450" w:line="312" w:lineRule="auto"/>
      </w:pPr>
      <w:r>
        <w:rPr>
          <w:rFonts w:ascii="宋体" w:hAnsi="宋体" w:eastAsia="宋体" w:cs="宋体"/>
          <w:color w:val="000"/>
          <w:sz w:val="28"/>
          <w:szCs w:val="28"/>
        </w:rPr>
        <w:t xml:space="preserve">（二）防洪工程建设再创佳绩。列入国家三年脱险专项规划的656座病险水库，有403座已开工建设。完成投资亿元，252座小型水库主体工程完工。同时，完成堤防崩岸整治工程13处，土方41万立方米，石方25万立方米；完成堤防整险加固工程6处，土方万立方米，石方1万立方米；世行贷款的武汉市连江支堤整险加固工程和黄冈市回水整险加固工程分别完成土方1680万立方米和35万立方米。</w:t>
      </w:r>
    </w:p>
    <w:p>
      <w:pPr>
        <w:ind w:left="0" w:right="0" w:firstLine="560"/>
        <w:spacing w:before="450" w:after="450" w:line="312" w:lineRule="auto"/>
      </w:pPr>
      <w:r>
        <w:rPr>
          <w:rFonts w:ascii="宋体" w:hAnsi="宋体" w:eastAsia="宋体" w:cs="宋体"/>
          <w:color w:val="000"/>
          <w:sz w:val="28"/>
          <w:szCs w:val="28"/>
        </w:rPr>
        <w:t xml:space="preserve">（三）大型排涝泵站更新改造捷报频传。我省有60处泵站纳入国家大型排涝泵站更新改造规划，共万千瓦，总投资亿元。目前，前期工作已全部完成。其中第一批19处泵站，主体工程已基本完成，去年汛期陆续投入了排涝抗灾发挥了巨大效益。第二批23处泵站已全部开工建设，现工程量过半，共完成土方万方，混凝土万方，干砌、浆砌石万方，可确保主体工程年底基本完成，明年汛期投入运行的既定目标。第三批18处泵站，属20xx年第四季度拉动内需项目，中央投资全部下达，省级配套已经到位，现土建工程基本完成，共完成土方万方，混凝土万方，干砌、浆砌石万方。今年汛后将进行主机主泵安装，明年汛前可部分投产受益。</w:t>
      </w:r>
    </w:p>
    <w:p>
      <w:pPr>
        <w:ind w:left="0" w:right="0" w:firstLine="560"/>
        <w:spacing w:before="450" w:after="450" w:line="312" w:lineRule="auto"/>
      </w:pPr>
      <w:r>
        <w:rPr>
          <w:rFonts w:ascii="宋体" w:hAnsi="宋体" w:eastAsia="宋体" w:cs="宋体"/>
          <w:color w:val="000"/>
          <w:sz w:val="28"/>
          <w:szCs w:val="28"/>
        </w:rPr>
        <w:t xml:space="preserve">（四）灌区节水改造工程建设成效明显。20xx年灌区续建配套与节水改造任务异常繁重，为顺利完成目标任务，狠抓建设管理。XX年年度项目任务已经完成，今年春灌发挥了工程效益。6个节水示范项目建成投产，起到了节水示范效果。农业综合开发老河口前进灌区节水配套改造项目通过国家验收。20xx年度下达我省29处大型灌区计划亿元，现已完成年度计划的85%。按照上级要求，把20xx年度新增投资项目作为工作的重中之重，抓前期工作，抓检查督办，抓资金使用，使新增投资建设项目任务如期全部完成。通过努力，32处大型灌区水管单位体制改革任务已基本完成，全省大型灌区现已组建农民用水户协会1383个，涉及48个县（市、区），5064个行政村，参与农户187万户。</w:t>
      </w:r>
    </w:p>
    <w:p>
      <w:pPr>
        <w:ind w:left="0" w:right="0" w:firstLine="560"/>
        <w:spacing w:before="450" w:after="450" w:line="312" w:lineRule="auto"/>
      </w:pPr>
      <w:r>
        <w:rPr>
          <w:rFonts w:ascii="宋体" w:hAnsi="宋体" w:eastAsia="宋体" w:cs="宋体"/>
          <w:color w:val="000"/>
          <w:sz w:val="28"/>
          <w:szCs w:val="28"/>
        </w:rPr>
        <w:t xml:space="preserve">（五）水利血防工作稳步推进。争取国家投资水利血防工程亿元，开展富水、太湖港等17项水利结合灭螺工程建设。大力开展漳河、陆水等10处大型灌区续建配套结合灭螺工程建设，基本完成年度建设任务。</w:t>
      </w:r>
    </w:p>
    <w:p>
      <w:pPr>
        <w:ind w:left="0" w:right="0" w:firstLine="560"/>
        <w:spacing w:before="450" w:after="450" w:line="312" w:lineRule="auto"/>
      </w:pPr>
      <w:r>
        <w:rPr>
          <w:rFonts w:ascii="宋体" w:hAnsi="宋体" w:eastAsia="宋体" w:cs="宋体"/>
          <w:color w:val="000"/>
          <w:sz w:val="28"/>
          <w:szCs w:val="28"/>
        </w:rPr>
        <w:t xml:space="preserve">（六）水土保持综合治理进展顺利。去年入冬以来，在“长治”、世行贷款项目、丹江库区水保治理等国家水保重点治理项目的带动下，我省水保综合治理抢抓国家拉动内需加大投入机遇，加强项目的前期工作和工程建设的检查督办，一级抓一级，层层抓落实，确保了工程速度和质量，截止目前，全省共完成水土保持综合治理面积1020平方公里。</w:t>
      </w:r>
    </w:p>
    <w:p>
      <w:pPr>
        <w:ind w:left="0" w:right="0" w:firstLine="560"/>
        <w:spacing w:before="450" w:after="450" w:line="312" w:lineRule="auto"/>
      </w:pPr>
      <w:r>
        <w:rPr>
          <w:rFonts w:ascii="宋体" w:hAnsi="宋体" w:eastAsia="宋体" w:cs="宋体"/>
          <w:color w:val="000"/>
          <w:sz w:val="28"/>
          <w:szCs w:val="28"/>
        </w:rPr>
        <w:t xml:space="preserve">（七）小型大规模的农田水利建设普遍开花。以小型农田水利项目为切入点，大力推进小型大规模的农田水利建设，特别注重抓好农民看得见、摸得着、建得起的“家门口”水利工程，投入小、见效快的“实惠工程”。目前，XX年年度84个小型农田水利工程建设项目已全部建成并通过省级验收，共新增和改善灌溉面积34万亩，除涝面积24万亩，新增节水能力4000万方，新增粮食生产能力5000万公斤，新增经济作物产值4800万元，增加农民人均纯收入86元。20xx年度小型农田水利建设项目，中央投资11600万元，省级配套6000万元，在89个项目区开展雨水集蓄利用、高效节水灌溉、末级渠系改造和其他小农水项目等工程建设，现工程基本完工，7月将完成省级验收。为加强建设管理，督促各地做好工程建后管护工作，结合省级验收开展了小农水工程管护“回头看”专项检查，取得较好效果。去年12月11日，水利厅、财政厅联合举办了全省小型农田水利工程项目建设与管理培训班，对工作人员进行了建设管理培训。针对前几年各地在建设与管理中暴露出的问题，为规范管理，今年初，省水利厅、财政厅联合印发了《湖北省小型农田水利项目建设与管理指南（试行）》；着手研发全省农村水利管理信息系统，力争在7月底逐步投入试运行。在搞好小型农田水利项目建设与管理同时，通过采取“民办公助”、“以奖代补”、“一事一议”以及小型水利工程产权制度改革等方式，鼓励农民投入农田水利建设，使农田水利建设呈现出多年少有的大干场面，面上的小农水工程县县有规划、镇镇有重点、村组有项目、农民有热情。全省共开工各类水利工程20多万处，完成土石方3亿多立方米。</w:t>
      </w:r>
    </w:p>
    <w:p>
      <w:pPr>
        <w:ind w:left="0" w:right="0" w:firstLine="560"/>
        <w:spacing w:before="450" w:after="450" w:line="312" w:lineRule="auto"/>
      </w:pPr>
      <w:r>
        <w:rPr>
          <w:rFonts w:ascii="宋体" w:hAnsi="宋体" w:eastAsia="宋体" w:cs="宋体"/>
          <w:color w:val="000"/>
          <w:sz w:val="28"/>
          <w:szCs w:val="28"/>
        </w:rPr>
        <w:t xml:space="preserve">（八）湖泊治理有序推进。全省面积在1平方公里以上的湖泊有275个，面积平方公里，其中面积接近或超过100平方公里的重点防汛湖泊有洪湖、长湖、梁子湖、斧头湖和汈汊湖5个。由于五大湖泊堤防长期没有整治，病险较多，防守任务极重。对此，省委、省政府十分重视，已把四湖流域整治工程列为专项抓紧实施。一期工程总投资亿元，计划疏挖清淤100km，至目前，已完成试验段整治工程，其余段面边坡土方开挖任务已达60%，年底可全部完工。</w:t>
      </w:r>
    </w:p>
    <w:p>
      <w:pPr>
        <w:ind w:left="0" w:right="0" w:firstLine="560"/>
        <w:spacing w:before="450" w:after="450" w:line="312" w:lineRule="auto"/>
      </w:pPr>
      <w:r>
        <w:rPr>
          <w:rFonts w:ascii="宋体" w:hAnsi="宋体" w:eastAsia="宋体" w:cs="宋体"/>
          <w:color w:val="000"/>
          <w:sz w:val="28"/>
          <w:szCs w:val="28"/>
        </w:rPr>
        <w:t xml:space="preserve">（九）农村水电建设步伐进一步加快。全面推进“十一五”25个水电农村电气化县的建设工作，20xx年争取中央电气化专项资金1620万元，省财政配套资金390万元，拉动社会资金亿元，实现电气化县建设时间过半、完成任务过半的目标；认真做好小水电代燃料扩大试点工作，争取国家下达投资2300万元，为20xx年年底前全面完成6项代燃料工程、新增代燃料装机万千瓦、代燃料人口万人打下了基础；加强水能资源开发与规范化管理，科学有序地发展农村水电，全年新增水电装机万千瓦，目前仍有89项、总装机容量万千瓦的水电工程正在加紧建设之中。</w:t>
      </w:r>
    </w:p>
    <w:p>
      <w:pPr>
        <w:ind w:left="0" w:right="0" w:firstLine="560"/>
        <w:spacing w:before="450" w:after="450" w:line="312" w:lineRule="auto"/>
      </w:pPr>
      <w:r>
        <w:rPr>
          <w:rFonts w:ascii="宋体" w:hAnsi="宋体" w:eastAsia="宋体" w:cs="宋体"/>
          <w:color w:val="000"/>
          <w:sz w:val="28"/>
          <w:szCs w:val="28"/>
        </w:rPr>
        <w:t xml:space="preserve">（十）仙洪新农村试验区建设取得实效。仙洪新农村试验区是省委、省政府直接抓管，近20个单位集中会战的重点工程，水利工程作为主要项目之一，在厅党组的高度重视下，不断落实工作责任，强化工作基础，突出工作重点，加强检查指导力度，提升技术服务水平，深化体制机制创新。陆续出台了《仙洪新农村试验区建设水利专项规划》、《仙洪新农村试验区建设沟渠整治实施方案》、《仙洪新农村建设农田排灌设施管护体制机制改革试点工作实施方案》等文件。同时，狠抓工程建设管理，共下达近4000万元投资计划。至目前，已完成沟渠疏挖公里、衬砌公里，分别占下达计划的、162%，农村饮水安全工程已有10万人受益，占下达计划的100%。</w:t>
      </w:r>
    </w:p>
    <w:p>
      <w:pPr>
        <w:ind w:left="0" w:right="0" w:firstLine="560"/>
        <w:spacing w:before="450" w:after="450" w:line="312" w:lineRule="auto"/>
      </w:pPr>
      <w:r>
        <w:rPr>
          <w:rFonts w:ascii="宋体" w:hAnsi="宋体" w:eastAsia="宋体" w:cs="宋体"/>
          <w:color w:val="000"/>
          <w:sz w:val="28"/>
          <w:szCs w:val="28"/>
        </w:rPr>
        <w:t xml:space="preserve">&gt;二、主要做法及体会</w:t>
      </w:r>
    </w:p>
    <w:p>
      <w:pPr>
        <w:ind w:left="0" w:right="0" w:firstLine="560"/>
        <w:spacing w:before="450" w:after="450" w:line="312" w:lineRule="auto"/>
      </w:pPr>
      <w:r>
        <w:rPr>
          <w:rFonts w:ascii="宋体" w:hAnsi="宋体" w:eastAsia="宋体" w:cs="宋体"/>
          <w:color w:val="000"/>
          <w:sz w:val="28"/>
          <w:szCs w:val="28"/>
        </w:rPr>
        <w:t xml:space="preserve">1、重视民生是根本。省委、省政府高度重视民生问题，各类惠农政策和支农资金分别以不同方式服务农村，重点支持农村基础设施建设，其中很大一部分直接用于事关民生的农田水利基础设施建设，为农村水利的发展奠定了坚实的基础。特别是去年起，省委、省政府建立仙洪新农村试验区，集中力量解决试验区内事关民生问题，农村水利作为重要内容列入其中，目前省已投入近4000万元用于疏挖衬砌沟渠近百公里，并提前解决了试验区内10万人饮水不安全问题。目前，正全力推进试验区内农田排灌设施管护体制机制改革。试验区的建设推动了全省农田水利基本建设步伐，各地开展农田水利基本建设与新农村建设相结合，以人水和谐为目标，着力打造“水清、岸绿、渠畅、堰满”的农村水环境，大力推进以农村塘堰、沟渠的清淤整治为重点的农田水利基本建设。随州市掀起“千村万塘”建设高潮，市财政拨付“以奖代补”资金960万元，新建堰塘1358口，改造堰塘10000口，新增蓄水能力2600万立方米，新增和改善灌溉面积10万亩，不仅改善了生产生活条件，而且美化了村容村貌，深受当地干部群众欢迎。鄂州市大力推进“清洁乡村，美化家园”工程建设，计划用4年时间，投资4800万元，清淤改造塘堰1200口，在全市每个自然村建一口标准“当家塘”，方便群众生产生活，改善农村水环境。目前市财政已投资1200万元，开挖改造塘堰328口，积极打造新农村现代水利新模式。</w:t>
      </w:r>
    </w:p>
    <w:p>
      <w:pPr>
        <w:ind w:left="0" w:right="0" w:firstLine="560"/>
        <w:spacing w:before="450" w:after="450" w:line="312" w:lineRule="auto"/>
      </w:pPr>
      <w:r>
        <w:rPr>
          <w:rFonts w:ascii="宋体" w:hAnsi="宋体" w:eastAsia="宋体" w:cs="宋体"/>
          <w:color w:val="000"/>
          <w:sz w:val="28"/>
          <w:szCs w:val="28"/>
        </w:rPr>
        <w:t xml:space="preserve">2、加大投入是保障。近年来，我们不断完善“政府主导、农民主体、社会补充”的投入新机制，注重发挥财政资金的杠杆作用和富聚效应。在省委、省政府的重视和支持下，省财政对水利建设进行了重点倾斜和支持。“十一五”期间每年新增5亿元用于农田水利基本建设，其中，连续四年共拿出亿元用于中央小农水项目配套。同时，省政府采取统贷统还等超常规举措，从银行贷款亿元用于饮水安全项目，贷款12亿元用于病险水库除险加固资金配套。在省级财政的引导下，各地也加大了财政投入农田水利基本建设力度。本年度荆门市市县区财政落实“以奖代补”资金1200万元，宜昌市财政落实1400万元资金用于农田水利建设。监利县在财政资金困难的情况下，计划筹措资金亿元，分2年对全县354处中小型骨干泵站进行更新改造，目前，已投资5000万元，完成25座中小泵站的更新改造任务。洪湖市不断创新投入新机制，采取科学规划争投入、财力倾斜硬投入、整合项目骤投入、林水结合引投入、以奖代补激投入、社会力量补投入、劳动积累集投入、深化改革增投入、转变观念抓投入等九大投入形式，使之成为全省新农村试验区的典范。</w:t>
      </w:r>
    </w:p>
    <w:p>
      <w:pPr>
        <w:ind w:left="0" w:right="0" w:firstLine="560"/>
        <w:spacing w:before="450" w:after="450" w:line="312" w:lineRule="auto"/>
      </w:pPr>
      <w:r>
        <w:rPr>
          <w:rFonts w:ascii="宋体" w:hAnsi="宋体" w:eastAsia="宋体" w:cs="宋体"/>
          <w:color w:val="000"/>
          <w:sz w:val="28"/>
          <w:szCs w:val="28"/>
        </w:rPr>
        <w:t xml:space="preserve">3、科学规划是关键。按照_办公厅转发的《关于建立农田水利建设新机制的意见》和省委、省政府统一部署，去年十一月已要求各地抓紧编制县级农村水利综合规划，并采取通过县人大审议等形式赋予法定效力。今年4月，还举办了县级农村水利综合规划培训班，为切实做好各地的规划奠定了技术基础。天门市在早在20xx年就安排财政资金30万元编制完成了《农田水利XX年-20xx年建设规划》，并经市人大审议通过，保证了规划的科学性、合法性和连续性，从而使政府各部门的项目及资金安排能统筹在总体框架内，起到了协调有关部门、整合投资、提高资金使用效益的作用，较好破解以往各部门项目申报难、资金整合难等问题，同时，保证了分步分片实施，一年接着一年干，一张蓝图绘到底。从目前依照规划搞建设的实施情况看，效果十分明显。据最新统计，截止6月底，全省各县市区基本完成了规划编制工作，有近20个县市规划已经通过了本级人大审议。</w:t>
      </w:r>
    </w:p>
    <w:p>
      <w:pPr>
        <w:ind w:left="0" w:right="0" w:firstLine="560"/>
        <w:spacing w:before="450" w:after="450" w:line="312" w:lineRule="auto"/>
      </w:pPr>
      <w:r>
        <w:rPr>
          <w:rFonts w:ascii="宋体" w:hAnsi="宋体" w:eastAsia="宋体" w:cs="宋体"/>
          <w:color w:val="000"/>
          <w:sz w:val="28"/>
          <w:szCs w:val="28"/>
        </w:rPr>
        <w:t xml:space="preserve">4、深化改革是基础。近些年，我们不断推进农村水利建设和管理的改革，为农村水利的发展提供了源源不断的动力支持。项目建设“四制”推行、各类建设项目资金分配和管理办法的出台、乡镇水利站和水管单位体制改革、水价及水费计收改革、农民用水户协会壮大完善、受益户共有制经验的推行、小型农田水利产权制度改革、“以林养渠”建后管护新机制的探索等一系列大胆创新、深化改革的举措，逐步摸索出了一些加强农村水利工程建后管护的新形式、新办法，确保了农村水利工程的长期有效运行和农民持续受益。</w:t>
      </w:r>
    </w:p>
    <w:p>
      <w:pPr>
        <w:ind w:left="0" w:right="0" w:firstLine="560"/>
        <w:spacing w:before="450" w:after="450" w:line="312" w:lineRule="auto"/>
      </w:pPr>
      <w:r>
        <w:rPr>
          <w:rFonts w:ascii="宋体" w:hAnsi="宋体" w:eastAsia="宋体" w:cs="宋体"/>
          <w:color w:val="000"/>
          <w:sz w:val="28"/>
          <w:szCs w:val="28"/>
        </w:rPr>
        <w:t xml:space="preserve">5、组织领导是保证。各级党委政府和涉农部门高度重视农田水利基本建设工作，把农田水利基本建设作为农村工作的中心任务紧抓不放。全省农田水利基本建设现场会召开后，各地、市、州相继召开农田水利基本建设工作会议，对工作进行组织动员、安排部署。武汉市、襄樊市、黄石市、恩施州、潜江市、仙桃市、天门市等制定了《全市冬春农田水利基本建设实施意见》，并以市政府名义下发。荆门市、襄樊市、十堰市、随州市各县成立了由主要领导任指挥长，相关部门主要负责人为成员的农田水利建设指挥部（领导小组），下发了关于加强农田水利基本建设的《通知》和《意见》，逐级签定了责任状，形成了主要领导亲自抓，分管领导直接抓，其他领导配合抓，村组干部具体抓，一级抓一级，层层抓落实的工作格局。为抓好冬春农田水利基本建设，各地党政主要负责人和分管负责人深入水利工程建设一线，督办检查、指导施工、协调矛盾，极大地增强了各地干群投身农田水利建设的积极性。黄冈市有市级干部、乡局级干部、村级干部组织的专班长期奋战在水利建设一线。宜昌市、潜江市组建由市领导挂帅的督办组，深入工地，对大工程和市办重点工程进行分片驻点督办，督进度、督质量、督平衡，为水利建设的顺利开展提供了强有力的组织保障。孝感市开展组织“四大家”领导、各县市区分管书记或县长以及市直有关部门主要负责人参加，通过观摩典型、总结成绩、查找问题、交流经验等形式，对全市冬春水利建设开展全面检查督办，有力促进了建设进度。</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总体讲，本年度农田水利基本建设形势较好，但存在的问题不容忽视。</w:t>
      </w:r>
    </w:p>
    <w:p>
      <w:pPr>
        <w:ind w:left="0" w:right="0" w:firstLine="560"/>
        <w:spacing w:before="450" w:after="450" w:line="312" w:lineRule="auto"/>
      </w:pPr>
      <w:r>
        <w:rPr>
          <w:rFonts w:ascii="宋体" w:hAnsi="宋体" w:eastAsia="宋体" w:cs="宋体"/>
          <w:color w:val="000"/>
          <w:sz w:val="28"/>
          <w:szCs w:val="28"/>
        </w:rPr>
        <w:t xml:space="preserve">一是农田水利基本建设定位不够明朗。农田水利基本建设的定位应该是“规划依托、政府主导、农民主体”，但目前从建设的情况来看，有些地方忽视农田水利基本建设的规划，有些地方忽视农田水利基本建设的政府主导作用，有些地方忽视了农田水利基本建设的主体，以致不同程度地影响了农田水利基本建设的开展。</w:t>
      </w:r>
    </w:p>
    <w:p>
      <w:pPr>
        <w:ind w:left="0" w:right="0" w:firstLine="560"/>
        <w:spacing w:before="450" w:after="450" w:line="312" w:lineRule="auto"/>
      </w:pPr>
      <w:r>
        <w:rPr>
          <w:rFonts w:ascii="宋体" w:hAnsi="宋体" w:eastAsia="宋体" w:cs="宋体"/>
          <w:color w:val="000"/>
          <w:sz w:val="28"/>
          <w:szCs w:val="28"/>
        </w:rPr>
        <w:t xml:space="preserve">二是农田水利基本建设的体制机制还不适应新的形势。农村税费改革之后，农田水利基本建设的资金投入渠道不明。有些地方仍然存在国家、省重点基建项目和有国家投入的小型水利工程项目建设热，地方自筹资金建设的跨村、跨乡镇的中小型骨干水利工程建设进展不理想。农民投工投劳一直以来都是农田水利基本建设的重要支柱，但近年来，投工投劳数量急剧下降，严重影响了农田水利基本建设工作。取消“两工”后，现行的“一事一议”政策来调动农民参与农田水利基本建设的热情仍不见回暖。今年和上年度相比仍于持平阶段，全省投工投劳均在2亿个积累工左右，远不能满足农田水利基本建设需要。</w:t>
      </w:r>
    </w:p>
    <w:p>
      <w:pPr>
        <w:ind w:left="0" w:right="0" w:firstLine="560"/>
        <w:spacing w:before="450" w:after="450" w:line="312" w:lineRule="auto"/>
      </w:pPr>
      <w:r>
        <w:rPr>
          <w:rFonts w:ascii="宋体" w:hAnsi="宋体" w:eastAsia="宋体" w:cs="宋体"/>
          <w:color w:val="000"/>
          <w:sz w:val="28"/>
          <w:szCs w:val="28"/>
        </w:rPr>
        <w:t xml:space="preserve">三是建后管护机制不畅制约了农田水利基本建设的发展。农村体制改革后，农村土地由集体经营转变为农民分散经营，已建成的农村水利工程由于管理体制没有理顺，产权归属不明确，国家、集体、受益户三者的职责和义务没有明确的界定，导致很多农村水利工程建、管、用三位脱节，管理、维护主体缺位，除大中型工程有专门的管理机构和人员外，大部分小型工程基本上是有人用无人管，有急需但无工程可用。加之各地长期存在重建轻管、重大轻小、重枢纽轻配套等问题，致使许多小型农村水利工程成为“弃儿”，形成“国家管不到、集体管不好、农民管不了”的无序局面。</w:t>
      </w:r>
    </w:p>
    <w:p>
      <w:pPr>
        <w:ind w:left="0" w:right="0" w:firstLine="560"/>
        <w:spacing w:before="450" w:after="450" w:line="312" w:lineRule="auto"/>
      </w:pPr>
      <w:r>
        <w:rPr>
          <w:rFonts w:ascii="宋体" w:hAnsi="宋体" w:eastAsia="宋体" w:cs="宋体"/>
          <w:color w:val="000"/>
          <w:sz w:val="28"/>
          <w:szCs w:val="28"/>
        </w:rPr>
        <w:t xml:space="preserve">针对上述存在的问题，结合全省水利建设的实际，在新一年度的农田水利基本建设中，我们将以农村水利综合规划为依托，不断更新观念、调整思路，与时俱进、改革创新，总结、推广成功经验，指导、引导抓好面上农田水利基本建设。积极探索水利服务新农村建设的新路子，打破传统兴修水利的格局，加快新时期农田水利建设事业的发展，力争使我省农田水利基本建设在施工方式、投入模式、组织形式、管护机制上有新突破，促进农村生产、生活条件改善，推进社会主义新农村建设，开创全省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许昌农田建设工作总结3</w:t>
      </w:r>
    </w:p>
    <w:p>
      <w:pPr>
        <w:ind w:left="0" w:right="0" w:firstLine="560"/>
        <w:spacing w:before="450" w:after="450" w:line="312" w:lineRule="auto"/>
      </w:pPr>
      <w:r>
        <w:rPr>
          <w:rFonts w:ascii="宋体" w:hAnsi="宋体" w:eastAsia="宋体" w:cs="宋体"/>
          <w:color w:val="000"/>
          <w:sz w:val="28"/>
          <w:szCs w:val="28"/>
        </w:rPr>
        <w:t xml:space="preserve">按照x市人民政府办公室x政办传〔xxxx〕xx号《x市高标准农田建设专项排查和评估工作方案》的通知要求，我县对“十二五”以来原水务部门、农开部门等单位建设的所有高标准农田进行了全面排查，现将相关情况报告如下：</w:t>
      </w:r>
    </w:p>
    <w:p>
      <w:pPr>
        <w:ind w:left="0" w:right="0" w:firstLine="560"/>
        <w:spacing w:before="450" w:after="450" w:line="312" w:lineRule="auto"/>
      </w:pPr>
      <w:r>
        <w:rPr>
          <w:rFonts w:ascii="宋体" w:hAnsi="宋体" w:eastAsia="宋体" w:cs="宋体"/>
          <w:color w:val="000"/>
          <w:sz w:val="28"/>
          <w:szCs w:val="28"/>
        </w:rPr>
        <w:t xml:space="preserve">&gt;一、清理检查基本情况</w:t>
      </w:r>
    </w:p>
    <w:p>
      <w:pPr>
        <w:ind w:left="0" w:right="0" w:firstLine="560"/>
        <w:spacing w:before="450" w:after="450" w:line="312" w:lineRule="auto"/>
      </w:pPr>
      <w:r>
        <w:rPr>
          <w:rFonts w:ascii="宋体" w:hAnsi="宋体" w:eastAsia="宋体" w:cs="宋体"/>
          <w:color w:val="000"/>
          <w:sz w:val="28"/>
          <w:szCs w:val="28"/>
        </w:rPr>
        <w:t xml:space="preserve">(一)清理检查工作开展情况</w:t>
      </w:r>
    </w:p>
    <w:p>
      <w:pPr>
        <w:ind w:left="0" w:right="0" w:firstLine="560"/>
        <w:spacing w:before="450" w:after="450" w:line="312" w:lineRule="auto"/>
      </w:pPr>
      <w:r>
        <w:rPr>
          <w:rFonts w:ascii="宋体" w:hAnsi="宋体" w:eastAsia="宋体" w:cs="宋体"/>
          <w:color w:val="000"/>
          <w:sz w:val="28"/>
          <w:szCs w:val="28"/>
        </w:rPr>
        <w:t xml:space="preserve">根据方案要求，我县通过内业核实和外业调查相结合、走访与实地调查相结合的方式，利用现状和上图入库等情况，按项目逐一检查，全面摸清每个项目的建设地点、建设规模、工程措施和利用现状，全面排查建设工程是否损坏，是否进行工程移交，是否建立工程管护机制，是否存在政绩工程、形象工程，是否存在形式主义、官僚主义等问题。进一步做好农田建设管理工作，高质量完成排查和评估工作。</w:t>
      </w:r>
    </w:p>
    <w:p>
      <w:pPr>
        <w:ind w:left="0" w:right="0" w:firstLine="560"/>
        <w:spacing w:before="450" w:after="450" w:line="312" w:lineRule="auto"/>
      </w:pPr>
      <w:r>
        <w:rPr>
          <w:rFonts w:ascii="宋体" w:hAnsi="宋体" w:eastAsia="宋体" w:cs="宋体"/>
          <w:color w:val="000"/>
          <w:sz w:val="28"/>
          <w:szCs w:val="28"/>
        </w:rPr>
        <w:t xml:space="preserve">(二)高标准农田建设自评情况</w:t>
      </w:r>
    </w:p>
    <w:p>
      <w:pPr>
        <w:ind w:left="0" w:right="0" w:firstLine="560"/>
        <w:spacing w:before="450" w:after="450" w:line="312" w:lineRule="auto"/>
      </w:pPr>
      <w:r>
        <w:rPr>
          <w:rFonts w:ascii="宋体" w:hAnsi="宋体" w:eastAsia="宋体" w:cs="宋体"/>
          <w:color w:val="000"/>
          <w:sz w:val="28"/>
          <w:szCs w:val="28"/>
        </w:rPr>
        <w:t xml:space="preserve">xxxx-xxxx年，我县高标准农田建设项目共计建设高标准农田万亩，财政总投入xxxx万元，累计覆盖x个乡镇xx个村，x个农场，由县财政局农开办负责实施。两个部门负责实施的项目检查评估情况如下：</w:t>
      </w:r>
    </w:p>
    <w:p>
      <w:pPr>
        <w:ind w:left="0" w:right="0" w:firstLine="560"/>
        <w:spacing w:before="450" w:after="450" w:line="312" w:lineRule="auto"/>
      </w:pPr>
      <w:r>
        <w:rPr>
          <w:rFonts w:ascii="宋体" w:hAnsi="宋体" w:eastAsia="宋体" w:cs="宋体"/>
          <w:color w:val="000"/>
          <w:sz w:val="28"/>
          <w:szCs w:val="28"/>
        </w:rPr>
        <w:t xml:space="preserve">按照高标准农田评估要求，xxxx—xxxx年实施的高标准农田建设项目均达到了“符合”或“基本符合”标准。</w:t>
      </w:r>
    </w:p>
    <w:p>
      <w:pPr>
        <w:ind w:left="0" w:right="0" w:firstLine="560"/>
        <w:spacing w:before="450" w:after="450" w:line="312" w:lineRule="auto"/>
      </w:pPr>
      <w:r>
        <w:rPr>
          <w:rFonts w:ascii="宋体" w:hAnsi="宋体" w:eastAsia="宋体" w:cs="宋体"/>
          <w:color w:val="000"/>
          <w:sz w:val="28"/>
          <w:szCs w:val="28"/>
        </w:rPr>
        <w:t xml:space="preserve">设计规范：不存在设计地上水工程而根本没有水源，只有空井房无机井、只有出水口没有管道、只有工程标志而无实质项目建设内容等。且按照“谁受益、谁管护”“以工程养工程”的原则，在项目完工通过验收后，明晰产权，及时移交，把管护责任落实到项目村和农民群众。由村级集体组织自行筹集管护资金，结合项目工程产权承包及有偿使用收入作为工程管护经费，以工程养工程。</w:t>
      </w:r>
    </w:p>
    <w:p>
      <w:pPr>
        <w:ind w:left="0" w:right="0" w:firstLine="560"/>
        <w:spacing w:before="450" w:after="450" w:line="312" w:lineRule="auto"/>
      </w:pPr>
      <w:r>
        <w:rPr>
          <w:rFonts w:ascii="宋体" w:hAnsi="宋体" w:eastAsia="宋体" w:cs="宋体"/>
          <w:color w:val="000"/>
          <w:sz w:val="28"/>
          <w:szCs w:val="28"/>
        </w:rPr>
        <w:t xml:space="preserve">农田机耕路：机耕路及其它公益性设施可采用专业队承包或村集体管护的管理机制，定期进行维护、保养。[ ]</w:t>
      </w:r>
    </w:p>
    <w:p>
      <w:pPr>
        <w:ind w:left="0" w:right="0" w:firstLine="560"/>
        <w:spacing w:before="450" w:after="450" w:line="312" w:lineRule="auto"/>
      </w:pPr>
      <w:r>
        <w:rPr>
          <w:rFonts w:ascii="宋体" w:hAnsi="宋体" w:eastAsia="宋体" w:cs="宋体"/>
          <w:color w:val="000"/>
          <w:sz w:val="28"/>
          <w:szCs w:val="28"/>
        </w:rPr>
        <w:t xml:space="preserve">水利设施：对节水管道、输变电线路采用集体受益集体维修的机制进行管护;机电井的维修管护可采用民用民修、谁承包谁维修的管护机制。</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