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单位疾控工作总结(通用9篇)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单位疾控工作总结120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单位疾控工作总结1</w:t>
      </w:r>
    </w:p>
    <w:p>
      <w:pPr>
        <w:ind w:left="0" w:right="0" w:firstLine="560"/>
        <w:spacing w:before="450" w:after="450" w:line="312" w:lineRule="auto"/>
      </w:pPr>
      <w:r>
        <w:rPr>
          <w:rFonts w:ascii="宋体" w:hAnsi="宋体" w:eastAsia="宋体" w:cs="宋体"/>
          <w:color w:val="000"/>
          <w:sz w:val="28"/>
          <w:szCs w:val="28"/>
        </w:rPr>
        <w:t xml:space="preserve">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单位疾控工作总结2</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__年8月正式实施。协助中心党支部开展了《__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__负责。象单位的年终工作总结、卫生应急工作总结、食品安全工作总结等等，特别是单位的年终工作总结，从局里发通知到提交的工作总结也只有6天的时间，经过各科室的配合，__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__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4.公费医疗的管理情况。__同志比较坚持原则，能严格控制公费单并对返回的联单费用情况进行登记并建立台账，这样掌握了单位人员的病情用药品种、数量及费用情况。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5.考勤情况。今年由__同志负责单位的考勤工作，该同志能积极出主意、想办法，使单位的考勤管理走向了正规。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__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__能够认真完成本职工作，凡事都想在前面。工资的发放牵涉到单位每一位职工的切身利益，每项工作的开展都要保证耐心负责和高度认真。__在具体工作中，能够正确领会文件精神，不怕麻烦，认真把关，特别是对于一些来咨询或反映问题的同志，更能耐心解释、认真对待，及时对新进人员及晋升人员的工资进行了调整。在其努力下，退休职工__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__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单位疾控工作总结3</w:t>
      </w:r>
    </w:p>
    <w:p>
      <w:pPr>
        <w:ind w:left="0" w:right="0" w:firstLine="560"/>
        <w:spacing w:before="450" w:after="450" w:line="312" w:lineRule="auto"/>
      </w:pPr>
      <w:r>
        <w:rPr>
          <w:rFonts w:ascii="宋体" w:hAnsi="宋体" w:eastAsia="宋体" w:cs="宋体"/>
          <w:color w:val="000"/>
          <w:sz w:val="28"/>
          <w:szCs w:val="28"/>
        </w:rPr>
        <w:t xml:space="preserve">201X年我中心爱国卫生工作紧紧围绕扬中市国家卫生城市创建、文明单位创建等全方位开展了爱国卫生工作，积极按照市委市政府要求，在爱卫办的指导下，恪尽职守、真抓实干，做出了富有成效的工作成绩。主要工作开展情况如下：</w:t>
      </w:r>
    </w:p>
    <w:p>
      <w:pPr>
        <w:ind w:left="0" w:right="0" w:firstLine="560"/>
        <w:spacing w:before="450" w:after="450" w:line="312" w:lineRule="auto"/>
      </w:pPr>
      <w:r>
        <w:rPr>
          <w:rFonts w:ascii="宋体" w:hAnsi="宋体" w:eastAsia="宋体" w:cs="宋体"/>
          <w:color w:val="000"/>
          <w:sz w:val="28"/>
          <w:szCs w:val="28"/>
        </w:rPr>
        <w:t xml:space="preserve">一、爱国卫生组织管理工作不断强化</w:t>
      </w:r>
    </w:p>
    <w:p>
      <w:pPr>
        <w:ind w:left="0" w:right="0" w:firstLine="560"/>
        <w:spacing w:before="450" w:after="450" w:line="312" w:lineRule="auto"/>
      </w:pPr>
      <w:r>
        <w:rPr>
          <w:rFonts w:ascii="宋体" w:hAnsi="宋体" w:eastAsia="宋体" w:cs="宋体"/>
          <w:color w:val="000"/>
          <w:sz w:val="28"/>
          <w:szCs w:val="28"/>
        </w:rPr>
        <w:t xml:space="preserve">二、创卫工作稳步推进</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扬中市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建工作人人知晓，努力营造良好的工作氛围，我中心组织开展了一系列爱国卫生工作宣传、培训活动。健康教育组积极开展健康教育工作，完成健教工作督导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市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六、实施重点攻坚，解决爱国卫生工作难点</w:t>
      </w:r>
    </w:p>
    <w:p>
      <w:pPr>
        <w:ind w:left="0" w:right="0" w:firstLine="560"/>
        <w:spacing w:before="450" w:after="450" w:line="312" w:lineRule="auto"/>
      </w:pPr>
      <w:r>
        <w:rPr>
          <w:rFonts w:ascii="宋体" w:hAnsi="宋体" w:eastAsia="宋体" w:cs="宋体"/>
          <w:color w:val="000"/>
          <w:sz w:val="28"/>
          <w:szCs w:val="28"/>
        </w:rPr>
        <w:t xml:space="preserve">我市媒生物防制工作是爱国卫生工作中的重点与难点，中心领导高度重视此项工作，创造性探索病媒生物孳生地整治的有效措施和办法，拓宽思路、创新模式，及早下发了《扬中市病媒生物防制督查工作方案》，根据方案要求，我中心认真履职，积极指导、配合、参与各(乡)镇、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1600家次，整改1200余家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单位疾控工作总结5</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单位疾控工作总结6</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单位疾控工作总结7</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单位疾控工作总结8</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单位疾控工作总结9</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