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车管所个人总结</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车管所个人总结(优秀7篇)车管所个人总结要怎么写，才更标准规范？根据多年的文秘写作经验，参考优秀的车管所个人总结样本能让你事半功倍，下面分享【车管所个人总结(优秀7篇)】，供你选择借鉴。&gt;车管所个人总结篇1一年来，车辆管理所在县局的正确领导...</w:t>
      </w:r>
    </w:p>
    <w:p>
      <w:pPr>
        <w:ind w:left="0" w:right="0" w:firstLine="560"/>
        <w:spacing w:before="450" w:after="450" w:line="312" w:lineRule="auto"/>
      </w:pPr>
      <w:r>
        <w:rPr>
          <w:rFonts w:ascii="宋体" w:hAnsi="宋体" w:eastAsia="宋体" w:cs="宋体"/>
          <w:color w:val="000"/>
          <w:sz w:val="28"/>
          <w:szCs w:val="28"/>
        </w:rPr>
        <w:t xml:space="preserve">车管所个人总结(优秀7篇)</w:t>
      </w:r>
    </w:p>
    <w:p>
      <w:pPr>
        <w:ind w:left="0" w:right="0" w:firstLine="560"/>
        <w:spacing w:before="450" w:after="450" w:line="312" w:lineRule="auto"/>
      </w:pPr>
      <w:r>
        <w:rPr>
          <w:rFonts w:ascii="宋体" w:hAnsi="宋体" w:eastAsia="宋体" w:cs="宋体"/>
          <w:color w:val="000"/>
          <w:sz w:val="28"/>
          <w:szCs w:val="28"/>
        </w:rPr>
        <w:t xml:space="preserve">车管所个人总结要怎么写，才更标准规范？根据多年的文秘写作经验，参考优秀的车管所个人总结样本能让你事半功倍，下面分享【车管所个人总结(优秀7篇)】，供你选择借鉴。</w:t>
      </w:r>
    </w:p>
    <w:p>
      <w:pPr>
        <w:ind w:left="0" w:right="0" w:firstLine="560"/>
        <w:spacing w:before="450" w:after="450" w:line="312" w:lineRule="auto"/>
      </w:pPr>
      <w:r>
        <w:rPr>
          <w:rFonts w:ascii="宋体" w:hAnsi="宋体" w:eastAsia="宋体" w:cs="宋体"/>
          <w:color w:val="000"/>
          <w:sz w:val="28"/>
          <w:szCs w:val="28"/>
        </w:rPr>
        <w:t xml:space="preserve">&gt;车管所个人总结篇1</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____万元。其中个体管理费：____万元。个体会员费：__万元。罚没款：__万元。发展个体运输户：__户。(长期户：__户)(临时户：___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关于加强和改进党的作风建设的决定》及吴仪、王众孚同志《在全国工商行政管理工作会议上的讲话》等重要会议精神。用“”的重要思想武装头脑，运用到实际工作中。不断地学习工商法律法规和相关的业务知识，学习办案执法程序，查找车辆管理的法律法规依据，熟练掌握运输车辆的管理技能，不断提高自身的业务素质和执法水平。通过学习全所同志提高了认识，将“”的重要思想在具体工作中得以体现，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笔录，填制案件审批等手续，做到收费有标准、处罚有依据。在日常管理中，所内两个队精心组织，力争上游，相互配合，依法办事，杜绝了办人情案、收人情费和“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&gt;车管所个人总结篇2</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&gt;车管所个人总结篇3</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万元。其中个体管理费：----万元。个体会员费：--万元。罚没款：--万元。发展个体运输户：--户。(长期户：--户)(临时户：---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不断地学习工商法律法规和相关的业务知识，学习办案执法程序，查找车辆管理的法律法规依据，熟练掌握运输车辆的管理技能，不断提高自身的业务素质和执法水平。通过学习全所同志提高了认识，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事迹钪瓢讣笈仁中龅绞辗延斜曜肌⒋ΨS幸谰荨T谌粘9芾碇校诹礁龆泳淖橹φ嫌危嗷ヅ浜希婪ò焓拢啪税烊饲榘浮⑹杖饲榉押�“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毛泽东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&gt;车管所个人总结篇4</w:t>
      </w:r>
    </w:p>
    <w:p>
      <w:pPr>
        <w:ind w:left="0" w:right="0" w:firstLine="560"/>
        <w:spacing w:before="450" w:after="450" w:line="312" w:lineRule="auto"/>
      </w:pPr>
      <w:r>
        <w:rPr>
          <w:rFonts w:ascii="宋体" w:hAnsi="宋体" w:eastAsia="宋体" w:cs="宋体"/>
          <w:color w:val="000"/>
          <w:sz w:val="28"/>
          <w:szCs w:val="28"/>
        </w:rPr>
        <w:t xml:space="preserve">--年，车管所在大队和上级业务部门的正确领导和大力支持下，认真贯彻落实党的十-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&gt;车管所个人总结篇5</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&gt;车管所个人总结篇6</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_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&gt;车管所个人总结篇7</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大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一、机动车管理：全面贯彻落实公安部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2025-01-19T08:26:01+08:00</dcterms:created>
  <dcterms:modified xsi:type="dcterms:W3CDTF">2025-01-19T08:26:01+08:00</dcterms:modified>
</cp:coreProperties>
</file>

<file path=docProps/custom.xml><?xml version="1.0" encoding="utf-8"?>
<Properties xmlns="http://schemas.openxmlformats.org/officeDocument/2006/custom-properties" xmlns:vt="http://schemas.openxmlformats.org/officeDocument/2006/docPropsVTypes"/>
</file>