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保健工作总结</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保健工作总结（精选15篇）保健工作总结 篇1 一个学期即将又要结束了。我园的卫生保健工作在全体教职工的大力支持配合，团结一致积极工作，使我园的卫生保健工作有了很大进步。为了以后能更好地提高保健工作质量，现将本学期工作做以下简单的总结： 一、...</w:t>
      </w:r>
    </w:p>
    <w:p>
      <w:pPr>
        <w:ind w:left="0" w:right="0" w:firstLine="560"/>
        <w:spacing w:before="450" w:after="450" w:line="312" w:lineRule="auto"/>
      </w:pPr>
      <w:r>
        <w:rPr>
          <w:rFonts w:ascii="宋体" w:hAnsi="宋体" w:eastAsia="宋体" w:cs="宋体"/>
          <w:color w:val="000"/>
          <w:sz w:val="28"/>
          <w:szCs w:val="28"/>
        </w:rPr>
        <w:t xml:space="preserve">保健工作总结（精选15篇）</w:t>
      </w:r>
    </w:p>
    <w:p>
      <w:pPr>
        <w:ind w:left="0" w:right="0" w:firstLine="560"/>
        <w:spacing w:before="450" w:after="450" w:line="312" w:lineRule="auto"/>
      </w:pPr>
      <w:r>
        <w:rPr>
          <w:rFonts w:ascii="宋体" w:hAnsi="宋体" w:eastAsia="宋体" w:cs="宋体"/>
          <w:color w:val="000"/>
          <w:sz w:val="28"/>
          <w:szCs w:val="28"/>
        </w:rPr>
        <w:t xml:space="preserve">保健工作总结 篇1</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 一摸、二看、三问、四查 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宋体" w:hAnsi="宋体" w:eastAsia="宋体" w:cs="宋体"/>
          <w:color w:val="000"/>
          <w:sz w:val="28"/>
          <w:szCs w:val="28"/>
        </w:rPr>
        <w:t xml:space="preserve">第2篇：20xx年幼儿园卫生保健工作总结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 看 、二 摸 、三 问、 四 查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保健工作总结 篇2</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 一问 、 二摸 、 三看 、 四查 、 五记录 。写好 晨检反馈表 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 保教并重，共同提高 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 幼儿园常用物品消毒常规 和 幼儿园消毒制度 执行。保育员要使用好班级消毒柜、紫外线消毒灯、 8.4 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 安全第一 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 大门 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四、具体月工作安排如下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保健工作总结 篇3</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188人，目标人群知晓率93%，服用率20xx乡镇妇幼保健工作总结。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保健工作总结 篇4</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 一摸、二看、三问、四查、五登记 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 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保健工作总结 篇5</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9、远离非典、告别丑习继续发扬经常洗手的好习惯。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3、购买幼儿玩具和用品。</w:t>
      </w:r>
    </w:p>
    <w:p>
      <w:pPr>
        <w:ind w:left="0" w:right="0" w:firstLine="560"/>
        <w:spacing w:before="450" w:after="450" w:line="312" w:lineRule="auto"/>
      </w:pPr>
      <w:r>
        <w:rPr>
          <w:rFonts w:ascii="宋体" w:hAnsi="宋体" w:eastAsia="宋体" w:cs="宋体"/>
          <w:color w:val="000"/>
          <w:sz w:val="28"/>
          <w:szCs w:val="28"/>
        </w:rPr>
        <w:t xml:space="preserve">4、继续加强幼儿饭前饭后洗手的好习惯。</w:t>
      </w:r>
    </w:p>
    <w:p>
      <w:pPr>
        <w:ind w:left="0" w:right="0" w:firstLine="560"/>
        <w:spacing w:before="450" w:after="450" w:line="312" w:lineRule="auto"/>
      </w:pPr>
      <w:r>
        <w:rPr>
          <w:rFonts w:ascii="宋体" w:hAnsi="宋体" w:eastAsia="宋体" w:cs="宋体"/>
          <w:color w:val="000"/>
          <w:sz w:val="28"/>
          <w:szCs w:val="28"/>
        </w:rPr>
        <w:t xml:space="preserve">5、安排好每日各室清洁消毒人员并做好相关工作。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6、制定好每日晨检安排，对请假缺勤的幼儿进行登记并做好定期电访。 3月份</w:t>
      </w:r>
    </w:p>
    <w:p>
      <w:pPr>
        <w:ind w:left="0" w:right="0" w:firstLine="560"/>
        <w:spacing w:before="450" w:after="450" w:line="312" w:lineRule="auto"/>
      </w:pPr>
      <w:r>
        <w:rPr>
          <w:rFonts w:ascii="宋体" w:hAnsi="宋体" w:eastAsia="宋体" w:cs="宋体"/>
          <w:color w:val="000"/>
          <w:sz w:val="28"/>
          <w:szCs w:val="28"/>
        </w:rPr>
        <w:t xml:space="preserve">1、做好流感手足口病的预防工作。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1、组织幼儿并做好保育保健工作。(穿脱衣服、解决幼儿口渴问题等) 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1、各班组织幼儿夏季防暑工作。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保健工作总结 篇6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异常重要的意义，因为幼儿园保健工作的对象是正在发育和成长中的幼儿。关心和注重每个孩子的健康成长，是我们的首要职责。有人说，世界上许多事情都能够等，唯独孩子们的事情不能等。我园教职员工怀着对幼儿教育的高度职责感，发扬不怕苦、不怕累、敢攀登，创一流的精神，进取倡导“求实、创新、无私奉献”的园风，以“面向未来、追求卓越、服务社会”为办园宗旨、以“创一流的设施设备、构成一流的师资队伍、保证一流的保教质量”为阶段奋斗目标，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本事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团体活动与小组活动、个别活动相结合。幼儿一日生活的资料和时间安排做到既有限定又有弹性，保证幼儿在原有水平上都能得到发展。其次，注重培养教师构成良好的卫生保健常规。在幼儿园一日活动中，教师始终把安全工作应当放在首位，不仅仅在一日活动各环节中注意安全，并且经过各种活动对幼儿进行安全教育，增强安全意识，学会自我保护。设计了《细心烫伤》、《地震怎样办》、《水灾的危害》《灭火器的使用》等话题让幼儿展开讨论，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经过比赛不仅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异常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w:t>
      </w:r>
    </w:p>
    <w:p>
      <w:pPr>
        <w:ind w:left="0" w:right="0" w:firstLine="560"/>
        <w:spacing w:before="450" w:after="450" w:line="312" w:lineRule="auto"/>
      </w:pPr>
      <w:r>
        <w:rPr>
          <w:rFonts w:ascii="宋体" w:hAnsi="宋体" w:eastAsia="宋体" w:cs="宋体"/>
          <w:color w:val="000"/>
          <w:sz w:val="28"/>
          <w:szCs w:val="28"/>
        </w:rPr>
        <w:t xml:space="preserve">不贴合卫生要求的及时退换。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三、保健教师方面:在工作中，注重做到以下几点: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经过晨检午检及时发现和处理患病幼儿。异常是“手足口病”的高发期间，晨检教师由原先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3、每一天对保育工作进行巡视检查、记载、了解情景，发现问题及时指出，并作好记录。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5、经常向家长教师了解幼儿的饮食爱好，变换食物的种类，每周提前定好食谱。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6、到各班观察幼儿进食情景，观察饭菜的数量是否恰当，经过检查调节菜谱，使之充分满足幼儿生长发育生活活动等所需热量及各种营养素的量。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可是这其中也存在着一些问题，例如:保育员的卫生常识、班级管理与本班教师配合默契等方面还没有过关，炊事员的操作方法不到位……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保健工作总结 篇7</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保健工作总结 篇8</w:t>
      </w:r>
    </w:p>
    <w:p>
      <w:pPr>
        <w:ind w:left="0" w:right="0" w:firstLine="560"/>
        <w:spacing w:before="450" w:after="450" w:line="312" w:lineRule="auto"/>
      </w:pPr>
      <w:r>
        <w:rPr>
          <w:rFonts w:ascii="宋体" w:hAnsi="宋体" w:eastAsia="宋体" w:cs="宋体"/>
          <w:color w:val="000"/>
          <w:sz w:val="28"/>
          <w:szCs w:val="28"/>
        </w:rPr>
        <w:t xml:space="preserve">(一)做好健康教育工作。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(三)、按照《卫生保健合格标准》要求，确保保育员工作的质量。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(四)、按标准严格管理食堂，保证师生伙食质量。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(五)、顺利完成各项创建工作。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保健工作总结 篇9</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 健康第一，预防为主 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 看 、 摸 、 问 ，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 氟保护漆 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宋体" w:hAnsi="宋体" w:eastAsia="宋体" w:cs="宋体"/>
          <w:color w:val="000"/>
          <w:sz w:val="28"/>
          <w:szCs w:val="28"/>
        </w:rPr>
        <w:t xml:space="preserve">保健工作总结 篇10</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 双回执 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保健工作总结 篇11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xx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宋体" w:hAnsi="宋体" w:eastAsia="宋体" w:cs="宋体"/>
          <w:color w:val="000"/>
          <w:sz w:val="28"/>
          <w:szCs w:val="28"/>
        </w:rPr>
        <w:t xml:space="preserve">保健工作总结 篇12</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_年信息化工作会议精神和信息化工作的具体要求，明确方向，狠抓落实，信息化建设工作取得了一定的实效，为提高医院信息化管理水平，提升医疗质量提供了有力的支持。现就_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在医院领导及全体员工的努力下，_年医院信息化工作在辅助医院精细管理、提高医院工作效率、支持医疗临床活动等方面制定了相应的目标并加以落实。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医院在_年5月启用新的 医院信息管理系统(his) 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_旗第二人民医院信息管理系统创建于_年5月，更新于_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_)60号《关于完善本市基本医疗保险结算项目库的通知》精神，修改了 门急诊挂号收费系统 ，增加 就诊流水号 ，杜绝了挂一个号看多个科室的现象，保证了医院的正常收费。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 优质护理服 要求，增加了护士工5作站的 瓶贴打印 、 补液观察记录单 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保健工作总结 篇13</w:t>
      </w:r>
    </w:p>
    <w:p>
      <w:pPr>
        <w:ind w:left="0" w:right="0" w:firstLine="560"/>
        <w:spacing w:before="450" w:after="450" w:line="312" w:lineRule="auto"/>
      </w:pPr>
      <w:r>
        <w:rPr>
          <w:rFonts w:ascii="宋体" w:hAnsi="宋体" w:eastAsia="宋体" w:cs="宋体"/>
          <w:color w:val="000"/>
          <w:sz w:val="28"/>
          <w:szCs w:val="28"/>
        </w:rPr>
        <w:t xml:space="preserve">201x年**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二、组织、管理工作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宋体" w:hAnsi="宋体" w:eastAsia="宋体" w:cs="宋体"/>
          <w:color w:val="000"/>
          <w:sz w:val="28"/>
          <w:szCs w:val="28"/>
        </w:rPr>
        <w:t xml:space="preserve">保健工作总结 篇14</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2025-01-19T11:23:07+08:00</dcterms:created>
  <dcterms:modified xsi:type="dcterms:W3CDTF">2025-01-19T11:23:07+08:00</dcterms:modified>
</cp:coreProperties>
</file>

<file path=docProps/custom.xml><?xml version="1.0" encoding="utf-8"?>
<Properties xmlns="http://schemas.openxmlformats.org/officeDocument/2006/custom-properties" xmlns:vt="http://schemas.openxmlformats.org/officeDocument/2006/docPropsVTypes"/>
</file>