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青年旅舍整治工作总结(必备4篇)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青年旅舍整治工作总结1进入四月份，按照支队党委的布署，以部交通管理工作会议和周部长“五整顿”、“三加强”的精神为指导，紧紧围绕“整乱治黑、保畅通、保安全”这个主题，针对气候转暖，辖区摩托车违章有所抬头，事故上升的趋势。公巡二大队迅速采取措施...</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青年旅舍整治工作总结1</w:t>
      </w:r>
    </w:p>
    <w:p>
      <w:pPr>
        <w:ind w:left="0" w:right="0" w:firstLine="560"/>
        <w:spacing w:before="450" w:after="450" w:line="312" w:lineRule="auto"/>
      </w:pPr>
      <w:r>
        <w:rPr>
          <w:rFonts w:ascii="宋体" w:hAnsi="宋体" w:eastAsia="宋体" w:cs="宋体"/>
          <w:color w:val="000"/>
          <w:sz w:val="28"/>
          <w:szCs w:val="28"/>
        </w:rPr>
        <w:t xml:space="preserve">进入四月份，按照支队党委的布署，以部交通管理工作会议和周部长“五整顿”、“三加强”的精神为指导，紧紧围绕“整乱治黑、保畅通、保安全”这个主题，针对气候转暖，辖区摩托车违章有所抬头，事故上升的趋势。公巡二大队迅速采取措施，积极动员，统一思想，成立整治领导小组，制定行动方案，全方位、多角度做好准备、计划、实施一系列工作，把这次开展的摩托车整治行动看作是支队三月份开展交通秩序集中整治工作的延续，力争通过治理达到遏制摩托车违章上升势头，减少事故隐患。具体措施</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青年旅舍整治工作总结2</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xxx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XX年，旅游行业按照《XX年全国整顿和规范市场经济秩序工作要点》的要求，深化旅游诚信体系建设，继续整顿和规范旅游市场秩序。主要开展了以下工作：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青年旅舍整治工作总结3</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青年旅舍整治工作总结4</w:t>
      </w:r>
    </w:p>
    <w:p>
      <w:pPr>
        <w:ind w:left="0" w:right="0" w:firstLine="560"/>
        <w:spacing w:before="450" w:after="450" w:line="312" w:lineRule="auto"/>
      </w:pPr>
      <w:r>
        <w:rPr>
          <w:rFonts w:ascii="宋体" w:hAnsi="宋体" w:eastAsia="宋体" w:cs="宋体"/>
          <w:color w:val="000"/>
          <w:sz w:val="28"/>
          <w:szCs w:val="28"/>
        </w:rPr>
        <w:t xml:space="preserve">一是帮助指导酒店创星升级。通过为社会宾馆开展创星服务，为星级饭店开展经验交流，帮助我市旅馆业、尤其是星级饭店提高了服务管理水平，实现了共同发展。今年，我们主动介入各酒店装修工程，3月份x大酒店三楼装修完毕；6月份x大酒店进行装修；锦xx快捷酒店正在装修，同时我们积极帮助指导港区半岛假日酒店装修，6月份，我们邀请市旅游局行管处来丰帮助指导，争取国庆前形成初步接待能力。</w:t>
      </w:r>
    </w:p>
    <w:p>
      <w:pPr>
        <w:ind w:left="0" w:right="0" w:firstLine="560"/>
        <w:spacing w:before="450" w:after="450" w:line="312" w:lineRule="auto"/>
      </w:pPr>
      <w:r>
        <w:rPr>
          <w:rFonts w:ascii="宋体" w:hAnsi="宋体" w:eastAsia="宋体" w:cs="宋体"/>
          <w:color w:val="000"/>
          <w:sz w:val="28"/>
          <w:szCs w:val="28"/>
        </w:rPr>
        <w:t xml:space="preserve">二是提高旅游市场运作能力，积极为我市星级酒店、景点与旅行社合作创造条件，提供服务，努力打造旅游目的地市场。4月份，我们召集各酒店、景点、旅行社负责人，协调团购价格，降低旅行社运作成本，形成规范合作、互惠互利、高效双赢的良好运作环境。</w:t>
      </w:r>
    </w:p>
    <w:p>
      <w:pPr>
        <w:ind w:left="0" w:right="0" w:firstLine="560"/>
        <w:spacing w:before="450" w:after="450" w:line="312" w:lineRule="auto"/>
      </w:pPr>
      <w:r>
        <w:rPr>
          <w:rFonts w:ascii="宋体" w:hAnsi="宋体" w:eastAsia="宋体" w:cs="宋体"/>
          <w:color w:val="000"/>
          <w:sz w:val="28"/>
          <w:szCs w:val="28"/>
        </w:rPr>
        <w:t xml:space="preserve">三是强化地接功能。根据市委、市政府主要领导要求，6月份起至世博会结束，全市旅行社必须完成10万人游客接待任务，为此，旅游局积极发挥职能作用，做好牵头、组织、协调落实工作。6月11日下发了《关于认真做好世博游客组织接待工作的通知》，要求各旅行社将目标落实到位、责任落实到人，同时明确局机关工作人员每人挂钩一个旅行社，实现捆绑式服务，积极配合旅行社做好旅游地接服务工作，切实做好服务工作帮助旅行社出谋划策，协调解决问题，当好参谋。</w:t>
      </w:r>
    </w:p>
    <w:p>
      <w:pPr>
        <w:ind w:left="0" w:right="0" w:firstLine="560"/>
        <w:spacing w:before="450" w:after="450" w:line="312" w:lineRule="auto"/>
      </w:pPr>
      <w:r>
        <w:rPr>
          <w:rFonts w:ascii="宋体" w:hAnsi="宋体" w:eastAsia="宋体" w:cs="宋体"/>
          <w:color w:val="000"/>
          <w:sz w:val="28"/>
          <w:szCs w:val="28"/>
        </w:rPr>
        <w:t xml:space="preserve">四是发挥协会作用，促进餐饮业健康发展。x年x市餐饮行业烹饪协会新增理事单位4家，新增会员11名；积极参加了省协会组织的3次大型活动；组织了x、x、x、x、x兄弟市（县）协会间的交流；组织了中国烹饪大师专家专题讲座活动；进行了协会成员单位间的互帮互助指导活动6次；指导扶持了2家特色餐饮业的开业；指导帮助理事单位建丰集团实施“绿岛生态园”的建设；承办了xx首届旅游节“美食节”活动。</w:t>
      </w:r>
    </w:p>
    <w:p>
      <w:pPr>
        <w:ind w:left="0" w:right="0" w:firstLine="560"/>
        <w:spacing w:before="450" w:after="450" w:line="312" w:lineRule="auto"/>
      </w:pPr>
      <w:r>
        <w:rPr>
          <w:rFonts w:ascii="宋体" w:hAnsi="宋体" w:eastAsia="宋体" w:cs="宋体"/>
          <w:color w:val="000"/>
          <w:sz w:val="28"/>
          <w:szCs w:val="28"/>
        </w:rPr>
        <w:t xml:space="preserve">总体说来，全市旅游稳步发展。其中三大行业收入均有所增加，但部分旅游项目招商仍在进一步与潜在投资商接洽，边规划、边招商。行业管理工作硬性管理比重仍较大。但我们坚信在市委、市政府的领导下，xx旅游定会克服重重困难，取得更大的成绩，并朝长三角地区知名的生态旅游目的地坚实前进，为实现全市经济社会又好又快发展贡献全行业的力量。</w:t>
      </w:r>
    </w:p>
    <w:p>
      <w:pPr>
        <w:ind w:left="0" w:right="0" w:firstLine="560"/>
        <w:spacing w:before="450" w:after="450" w:line="312" w:lineRule="auto"/>
      </w:pPr>
      <w:r>
        <w:rPr>
          <w:rFonts w:ascii="宋体" w:hAnsi="宋体" w:eastAsia="宋体" w:cs="宋体"/>
          <w:color w:val="000"/>
          <w:sz w:val="28"/>
          <w:szCs w:val="28"/>
        </w:rPr>
        <w:t xml:space="preserve">3月12日，青海省地理信息市场专项整治工作领导小组在西宁召开全省地理信息市场专项整治工作总结暨表彰大会。</w:t>
      </w:r>
    </w:p>
    <w:p>
      <w:pPr>
        <w:ind w:left="0" w:right="0" w:firstLine="560"/>
        <w:spacing w:before="450" w:after="450" w:line="312" w:lineRule="auto"/>
      </w:pPr>
      <w:r>
        <w:rPr>
          <w:rFonts w:ascii="宋体" w:hAnsi="宋体" w:eastAsia="宋体" w:cs="宋体"/>
          <w:color w:val="000"/>
          <w:sz w:val="28"/>
          <w:szCs w:val="28"/>
        </w:rPr>
        <w:t xml:space="preserve">会议对为期一年的.地理信息市场专项整理工作进行了回顾和总结，肯定了取得的成果，指出了工作中存在的问题。会议认为，通过执法检查和督导整改，促进了青海省测绘监管制度建设和长效监管机制的建立；检查中注重打击与宣传教育相结合，确保整顿和发展相互促进、相互提高；规范了青海省测绘市场和地理信息市场秩序，推进了地理信息产业发展，保障了国家安全和利益，促进了青海省地理信息市场健康有序发展。会议表彰了专项整治工作中成绩突出的3家先进集体和8名先进个人。</w:t>
      </w:r>
    </w:p>
    <w:p>
      <w:pPr>
        <w:ind w:left="0" w:right="0" w:firstLine="560"/>
        <w:spacing w:before="450" w:after="450" w:line="312" w:lineRule="auto"/>
      </w:pPr>
      <w:r>
        <w:rPr>
          <w:rFonts w:ascii="宋体" w:hAnsi="宋体" w:eastAsia="宋体" w:cs="宋体"/>
          <w:color w:val="000"/>
          <w:sz w:val="28"/>
          <w:szCs w:val="28"/>
        </w:rPr>
        <w:t xml:space="preserve">专项整治工作开展以来，青海省地理信息市场专项整治工作领导小组派出由省通信管理局、国家安全厅、工商管理局、文化和新闻出版厅、国家xxx、区司令部、xxx等7部门组成的三个检查组，对果洛州、玉树州、海南州、海北州、海西州、黄南州、海东行署、格尔木市、德令哈市和西宁市141家单位进行专项检查，检查工作得到了各州（地、市）、县府及测绘行主管的高度重视和大力支持配合。整治工作使全省地理信息市场秩序得到明显好转，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2025-01-21T02:56:28+08:00</dcterms:created>
  <dcterms:modified xsi:type="dcterms:W3CDTF">2025-01-21T02:56:28+08:00</dcterms:modified>
</cp:coreProperties>
</file>

<file path=docProps/custom.xml><?xml version="1.0" encoding="utf-8"?>
<Properties xmlns="http://schemas.openxmlformats.org/officeDocument/2006/custom-properties" xmlns:vt="http://schemas.openxmlformats.org/officeDocument/2006/docPropsVTypes"/>
</file>