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药店员工月总结及规划 药店员工总结五百字(五篇)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药店员工月总结及规划 药店员工总结五百字一一、目前的医药形势：1、现时药价不断下降、下调，没有多在利润，空间越来越小、客户难以操作。2、在各地的投标报价中，由于医药经验上不足，导致落标的情况时常发生，在这点上，我公司做深刻的检讨，经常参加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药店员工总结五百字三</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药店员工总结五百字四</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药店员工月总结及规划 药店员工总结五百字五</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