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最新线上调解工作总结 线上调解平台(3篇)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线上调解工作总结线上调解平台一2、完善制度，规范运行。为进一步使人民调解工作规范化、制度化，我们建立健全了矛盾纠纷预警、排查调处等工作规程，严格执行纠纷受理、调查、移送等工作程序；继续按照“五有”、“四落实”、“六统一”的要求加强人民调解阵...</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线上调解工作总结线上调解平台一</w:t>
      </w:r>
    </w:p>
    <w:p>
      <w:pPr>
        <w:ind w:left="0" w:right="0" w:firstLine="560"/>
        <w:spacing w:before="450" w:after="450" w:line="312" w:lineRule="auto"/>
      </w:pPr>
      <w:r>
        <w:rPr>
          <w:rFonts w:ascii="宋体" w:hAnsi="宋体" w:eastAsia="宋体" w:cs="宋体"/>
          <w:color w:val="000"/>
          <w:sz w:val="28"/>
          <w:szCs w:val="28"/>
        </w:rPr>
        <w:t xml:space="preserve">2、完善制度，规范运行。为进一步使人民调解工作规范化、制度化，我们建立健全了矛盾纠纷预警、排查调处等工作规程，严格执行纠纷受理、调查、移送等工作程序；继续按照“五有”、“四落实”、“六统一”的要求加强人民调解阵地建设；坚持执行学习、例会、回访、考评、统计和档案管理等规章制度，以制度建设促规范化建设，不断提高人民调解工作规范化水平。</w:t>
      </w:r>
    </w:p>
    <w:p>
      <w:pPr>
        <w:ind w:left="0" w:right="0" w:firstLine="560"/>
        <w:spacing w:before="450" w:after="450" w:line="312" w:lineRule="auto"/>
      </w:pPr>
      <w:r>
        <w:rPr>
          <w:rFonts w:ascii="宋体" w:hAnsi="宋体" w:eastAsia="宋体" w:cs="宋体"/>
          <w:color w:val="000"/>
          <w:sz w:val="28"/>
          <w:szCs w:val="28"/>
        </w:rPr>
        <w:t xml:space="preserve">为进一步提高调解工作人员的业务水平，我们多采取以会代训的形式，加强基层人民调解组织政策法规和调解业务的培训学习，提高基层人民调解员的政策法规水平和调解技能，增强基层人民调解组织化解纠纷、解决矛盾的能力和水平。除此之外，还积极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1、紧紧围绕企业的中心工作，开展人民调解工作。年初，我们将人民调解工作纳入到了“和谐通矿建设”的总体规划之中，针对现代企业制度的建立，企业管理体制、组织形式、用工机制和管理方式都发生了变化的实际情况，及时解决随着变化而出现的劳动关系、劳动报酬等方面的纠纷。强化对各类矛盾纠纷信息的快速反应、及时处置，准确把握纠纷发生的规律和特点，做到了因人预防、因地预防、因事预防、因时预防。</w:t>
      </w:r>
    </w:p>
    <w:p>
      <w:pPr>
        <w:ind w:left="0" w:right="0" w:firstLine="560"/>
        <w:spacing w:before="450" w:after="450" w:line="312" w:lineRule="auto"/>
      </w:pPr>
      <w:r>
        <w:rPr>
          <w:rFonts w:ascii="宋体" w:hAnsi="宋体" w:eastAsia="宋体" w:cs="宋体"/>
          <w:color w:val="000"/>
          <w:sz w:val="28"/>
          <w:szCs w:val="28"/>
        </w:rPr>
        <w:t xml:space="preserve">2、贯彻调解优先原则，积极发挥人民调解工作三项功能。</w:t>
      </w:r>
    </w:p>
    <w:p>
      <w:pPr>
        <w:ind w:left="0" w:right="0" w:firstLine="560"/>
        <w:spacing w:before="450" w:after="450" w:line="312" w:lineRule="auto"/>
      </w:pPr>
      <w:r>
        <w:rPr>
          <w:rFonts w:ascii="宋体" w:hAnsi="宋体" w:eastAsia="宋体" w:cs="宋体"/>
          <w:color w:val="000"/>
          <w:sz w:val="28"/>
          <w:szCs w:val="28"/>
        </w:rPr>
        <w:t xml:space="preserve">一是突出矛盾纠纷调处重点，强化化解功能。在积极做好传统矛盾纠纷化解工作的基础上，主动调解因经济运行引发的企业改制改革、劳动关系、劳动报酬、医患医疗等社会热点、难点矛盾纠纷的化解，努力实现“四防”（防止矛盾纠纷激化、民转刑案件、群体性械斗事件、群体性上访）和“四无”（无因调解不及时而导致的自杀、凶杀、集体性械斗或集体上访事件的发生）的工作目标，促进解决民生问题，缓解利益冲突，实现矿区的和谐稳定。</w:t>
      </w:r>
    </w:p>
    <w:p>
      <w:pPr>
        <w:ind w:left="0" w:right="0" w:firstLine="560"/>
        <w:spacing w:before="450" w:after="450" w:line="312" w:lineRule="auto"/>
      </w:pPr>
      <w:r>
        <w:rPr>
          <w:rFonts w:ascii="宋体" w:hAnsi="宋体" w:eastAsia="宋体" w:cs="宋体"/>
          <w:color w:val="000"/>
          <w:sz w:val="28"/>
          <w:szCs w:val="28"/>
        </w:rPr>
        <w:t xml:space="preserve">二是综合运用矛盾纠纷调处手段，强化预防功能。以化解诉讼外矛盾纠纷为主线，实行统一管理，集中梳理，分类处理，限期办理，运用法制、行政、教育等多种手段，对各类纠纷信息做出迅速反应，及时处置，并建立定期排查制度，立足抓早抓小抓苗头，快速有效地把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三是将人民调解工作与“五五”普法工作相结合，强化法制宣传教育功能。我们以宣传教育为切入点，引导广大调解员在个案调解中有针对性地开展法制宣传教育，宣传党和国家的方针政策，与职工群众生产生活密切相关的法律法规，教育群众遵纪守法，依法保护自己的合法权益。</w:t>
      </w:r>
    </w:p>
    <w:p>
      <w:pPr>
        <w:ind w:left="0" w:right="0" w:firstLine="560"/>
        <w:spacing w:before="450" w:after="450" w:line="312" w:lineRule="auto"/>
      </w:pPr>
      <w:r>
        <w:rPr>
          <w:rFonts w:ascii="宋体" w:hAnsi="宋体" w:eastAsia="宋体" w:cs="宋体"/>
          <w:color w:val="000"/>
          <w:sz w:val="28"/>
          <w:szCs w:val="28"/>
        </w:rPr>
        <w:t xml:space="preserve">3、把人民调解工作与安全生产结合起来。安全工作是煤炭企业的头等大事，我们及时化解职工家属中出现的各类矛盾纠纷和隐患，解除职工的后顾之忧，让职工心情舒畅地上岗工作，确保安全生产。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线上调解工作总结线上调解平台二</w:t>
      </w:r>
    </w:p>
    <w:p>
      <w:pPr>
        <w:ind w:left="0" w:right="0" w:firstLine="560"/>
        <w:spacing w:before="450" w:after="450" w:line="312" w:lineRule="auto"/>
      </w:pPr>
      <w:r>
        <w:rPr>
          <w:rFonts w:ascii="宋体" w:hAnsi="宋体" w:eastAsia="宋体" w:cs="宋体"/>
          <w:color w:val="000"/>
          <w:sz w:val="28"/>
          <w:szCs w:val="28"/>
        </w:rPr>
        <w:t xml:space="preserve">镇党委、政府领导特别重视综治工作，大会小会必提到综治工作，并要求全体干部增强对综治工作重要性的认识，从自身做起认真做好社会综合管理的各项工作。在年初三月，按照工作安排，我社区就召开了综治工作成员会议，在会上总结了辖区xx年社区治安综合治理工作，分析了xx年辖区社会治安综合治理工作中的经验和存在的问题，找出了出现问题的原因。根据上级工作安排，研究、部署了xx年辖区治安综合治理工作。</w:t>
      </w:r>
    </w:p>
    <w:p>
      <w:pPr>
        <w:ind w:left="0" w:right="0" w:firstLine="560"/>
        <w:spacing w:before="450" w:after="450" w:line="312" w:lineRule="auto"/>
      </w:pPr>
      <w:r>
        <w:rPr>
          <w:rFonts w:ascii="宋体" w:hAnsi="宋体" w:eastAsia="宋体" w:cs="宋体"/>
          <w:color w:val="000"/>
          <w:sz w:val="28"/>
          <w:szCs w:val="28"/>
        </w:rPr>
        <w:t xml:space="preserve">近阶段我社区集中开展了矛盾排查调处工作，领导干部实行包案制，责任到人，把化解调处工作责任落实到具体负责人，有专人处理。</w:t>
      </w:r>
    </w:p>
    <w:p>
      <w:pPr>
        <w:ind w:left="0" w:right="0" w:firstLine="560"/>
        <w:spacing w:before="450" w:after="450" w:line="312" w:lineRule="auto"/>
      </w:pPr>
      <w:r>
        <w:rPr>
          <w:rFonts w:ascii="宋体" w:hAnsi="宋体" w:eastAsia="宋体" w:cs="宋体"/>
          <w:color w:val="000"/>
          <w:sz w:val="28"/>
          <w:szCs w:val="28"/>
        </w:rPr>
        <w:t xml:space="preserve">今年我社区展来了综治宣传走进群众的活动，在集贸市场设立的法制宣传台和法律咨询台，在宣传中有专门的工作人员负责宣传及解答群众的各类问题，同事发放了关于反^v^的宣传材料。</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孙吉芬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xx年是各类社会矛盾交织叠加，社会治安压力增大的一年。^v^区要认真实施矛盾排查调处方案，特别是在党的十八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的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社区矫正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线上调解工作总结线上调解平台三</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2025-04-02T15:59:46+08:00</dcterms:created>
  <dcterms:modified xsi:type="dcterms:W3CDTF">2025-04-02T15:59:46+08:00</dcterms:modified>
</cp:coreProperties>
</file>

<file path=docProps/custom.xml><?xml version="1.0" encoding="utf-8"?>
<Properties xmlns="http://schemas.openxmlformats.org/officeDocument/2006/custom-properties" xmlns:vt="http://schemas.openxmlformats.org/officeDocument/2006/docPropsVTypes"/>
</file>