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2024年小区志愿服务活动总结 物业志愿服务活动内容(三篇)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小区志愿服务活动总结 物业志愿服务活动内容一一.物业服务工作物业工作主要有日常报修，投诉处理，收费，基础设施、设备维护，环境卫生，蚊虫、老鼠的消杀;有学习培训，上级部门检查等。催缴管理费及小区公共设施设备问题项目的整改是管理处20__年度的...</w:t>
      </w:r>
    </w:p>
    <w:p>
      <w:pPr>
        <w:ind w:left="0" w:right="0" w:firstLine="560"/>
        <w:spacing w:before="450" w:after="450" w:line="312" w:lineRule="auto"/>
      </w:pPr>
      <w:r>
        <w:rPr>
          <w:rFonts w:ascii="黑体" w:hAnsi="黑体" w:eastAsia="黑体" w:cs="黑体"/>
          <w:color w:val="000000"/>
          <w:sz w:val="36"/>
          <w:szCs w:val="36"/>
          <w:b w:val="1"/>
          <w:bCs w:val="1"/>
        </w:rPr>
        <w:t xml:space="preserve">小区志愿服务活动总结 物业志愿服务活动内容一</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小区志愿服务活动总结 物业志愿服务活动内容二</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小区志愿服务活动总结 物业志愿服务活动内容三</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2025-04-25T19:32:06+08:00</dcterms:created>
  <dcterms:modified xsi:type="dcterms:W3CDTF">2025-04-25T19:32:06+08:00</dcterms:modified>
</cp:coreProperties>
</file>

<file path=docProps/custom.xml><?xml version="1.0" encoding="utf-8"?>
<Properties xmlns="http://schemas.openxmlformats.org/officeDocument/2006/custom-properties" xmlns:vt="http://schemas.openxmlformats.org/officeDocument/2006/docPropsVTypes"/>
</file>