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街道敬老月活动总结报告(4篇)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 街道敬老月活动总结报告一一、提高认识，宣传到位为了组织好“敬老月”活动，充分体现__村老年人的精神风貌，我村首先拟定了“敬老月”活动具体实施方案。从村实际出发，开展如送温暖到贫困老人、送医至五保老人、开展老年法宣传咨询等各具...</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街道敬老月活动总结报告一</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__村老年人的精神风貌，我村首先拟定了“敬老月”活动具体实施方案。从村实际出发，开展如送温暖到贫困老人、送医至五保老人、开展老年法宣传咨询等各具特色的爱老敬老活动，得到了村领导的高度重视和大力支持；其次利用板报、宣传栏、宣传标语等各种宣传形式，大力营造爱老敬老的节日氛围，强化了全村的爱老敬老意识。</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敬老月期间，全村各单位积极主动为老年人办好事、实事，工作到位不走过场。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1、关爱七十周岁以上老年人。村委会对七十周岁以上老年人开展了慰问工作，将色拉油、糕点、白糖及时送到了老人手中，共发放人数计472人，发放金额近1万元。</w:t>
      </w:r>
    </w:p>
    <w:p>
      <w:pPr>
        <w:ind w:left="0" w:right="0" w:firstLine="560"/>
        <w:spacing w:before="450" w:after="450" w:line="312" w:lineRule="auto"/>
      </w:pPr>
      <w:r>
        <w:rPr>
          <w:rFonts w:ascii="宋体" w:hAnsi="宋体" w:eastAsia="宋体" w:cs="宋体"/>
          <w:color w:val="000"/>
          <w:sz w:val="28"/>
          <w:szCs w:val="28"/>
        </w:rPr>
        <w:t xml:space="preserve">2、上门走访慰问我村五老对象。在敬老月活动期间，镇领导陈卫</w:t>
      </w:r>
    </w:p>
    <w:p>
      <w:pPr>
        <w:ind w:left="0" w:right="0" w:firstLine="560"/>
        <w:spacing w:before="450" w:after="450" w:line="312" w:lineRule="auto"/>
      </w:pPr>
      <w:r>
        <w:rPr>
          <w:rFonts w:ascii="宋体" w:hAnsi="宋体" w:eastAsia="宋体" w:cs="宋体"/>
          <w:color w:val="000"/>
          <w:sz w:val="28"/>
          <w:szCs w:val="28"/>
        </w:rPr>
        <w:t xml:space="preserve">菊等一行上门走访慰问了我村退休老干部姚庚俊，并送上了慰问金和慰问品，带去了节日的祝福。</w:t>
      </w:r>
    </w:p>
    <w:p>
      <w:pPr>
        <w:ind w:left="0" w:right="0" w:firstLine="560"/>
        <w:spacing w:before="450" w:after="450" w:line="312" w:lineRule="auto"/>
      </w:pPr>
      <w:r>
        <w:rPr>
          <w:rFonts w:ascii="宋体" w:hAnsi="宋体" w:eastAsia="宋体" w:cs="宋体"/>
          <w:color w:val="000"/>
          <w:sz w:val="28"/>
          <w:szCs w:val="28"/>
        </w:rPr>
        <w:t xml:space="preserve">2、开展法律咨询活动。在农闲期间，为老年人进行普法宣传，组织法律讲座，受益人达200余人，深受老年人的欢迎。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3、关爱周围的孤寡老人和贫困老人，志愿者利用早晚时间陪同老人聊天、谈心，使他们的心理不再孤独，并为他们干一些力所能及的家务活，使老人感受到春天般的温暖。</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村委会确定专人接待老年人信访，发挥调解组织的作用，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我村将继续坚持“敬老、爱老”的观念，不断提高为老服务水平，积极做好老龄工作。在市、镇老龄委及市民政局的领导和支持下不断开拓创新、求真务实，努力开创本村老龄工作的新局面。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街道敬老月活动总结报告二</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 街道敬老月活动总结报告四</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 “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2025-01-19T08:26:39+08:00</dcterms:created>
  <dcterms:modified xsi:type="dcterms:W3CDTF">2025-01-19T08:26:39+08:00</dcterms:modified>
</cp:coreProperties>
</file>

<file path=docProps/custom.xml><?xml version="1.0" encoding="utf-8"?>
<Properties xmlns="http://schemas.openxmlformats.org/officeDocument/2006/custom-properties" xmlns:vt="http://schemas.openxmlformats.org/officeDocument/2006/docPropsVTypes"/>
</file>