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2024年小学心理健康教育的总结(七篇)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的总结一一、加强组织领导，提升心理健康教育意识1．重视管理。学校从行政和专业两个层面组建了心理健康教育的管理网络。行政管理层级为：分管校长、德育主任、教研组长。专业管理层级为：专职心理健康教育教师、兼职教师和班主任队伍。加强...</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小学心理健康教育的总结一</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小学心理健康教育的总结二</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通过“心理健康讲座”，“校园广播站”，校报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通过同伴互助，促进班级心理卫生工作的开展。心理咨询室对各班班主任进行定期的心理培训。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三、发挥了“成功父母成长讲堂”的辐射作用。</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协同德育处办好家长学校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四、协同班主任与家长，加强学生的心理辅导，建立学生心理档案。</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五、加强心理辅导活动课</w:t>
      </w:r>
    </w:p>
    <w:p>
      <w:pPr>
        <w:ind w:left="0" w:right="0" w:firstLine="560"/>
        <w:spacing w:before="450" w:after="450" w:line="312" w:lineRule="auto"/>
      </w:pPr>
      <w:r>
        <w:rPr>
          <w:rFonts w:ascii="宋体" w:hAnsi="宋体" w:eastAsia="宋体" w:cs="宋体"/>
          <w:color w:val="000"/>
          <w:sz w:val="28"/>
          <w:szCs w:val="28"/>
        </w:rPr>
        <w:t xml:space="preserve">心理辅导活动课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六、营造了积极、健康的心理健康教育环境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小学心理健康教育的总结三</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__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小学心理健康教育的总结五</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二、工作措施和成果：</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小学心理健康教育的总结六</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小学心理健康教育的总结七</w:t>
      </w:r>
    </w:p>
    <w:p>
      <w:pPr>
        <w:ind w:left="0" w:right="0" w:firstLine="560"/>
        <w:spacing w:before="450" w:after="450" w:line="312" w:lineRule="auto"/>
      </w:pPr>
      <w:r>
        <w:rPr>
          <w:rFonts w:ascii="宋体" w:hAnsi="宋体" w:eastAsia="宋体" w:cs="宋体"/>
          <w:color w:val="000"/>
          <w:sz w:val="28"/>
          <w:szCs w:val="28"/>
        </w:rPr>
        <w:t xml:space="preserve">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产生了极大的影响。由于青少年学生正值成长发展过程中，缺乏科学的辨别能力和社会实践经验，加上小学生的独立意识较差，所以小学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学生是否具有健康的心理和健全的人格，我们要培养的是人才而不是废才，更不是害群之马。因此，我们必须形成共识：要下足功夫，正视心理健康教育，促使中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二、开展心理健康教育的基本原则心理健康教育，是一项科学性、实践性很强的教育工作，我校在开展中遵循以下基本原则：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三、进行心理健康教育工作的途径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①我们还利用广播对学生进行心理教育，如：在“神六”上天之际，我校抓住这个机会，一方面进行爱国教育，另一方面进行心理素质的教育，利用广播时间对杨利伟沉着冷静的心理状态进行分析和报道，培养学生良好的心理素质。②开设心理咨询活动，帮助学生解除心理障碍。可由各年级优秀学生组织成小记者的咨询小组，共讨成长中的烦恼，通过师生之间的朋友式的交流，既解决了学生因学习方法、成绩等方面产生的困惑，又增强了学生的交往能力。并通过建立“心灵驿站”信箱，学生们如有什么疑问，可以随时把自己的心里话或疑问以书信形式投入信箱，并很快能得到咨询回复，引导学生、疏导学生，或接受个别咨询。③学校还努力建设好校园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2025-04-03T22:07:08+08:00</dcterms:created>
  <dcterms:modified xsi:type="dcterms:W3CDTF">2025-04-03T22:07:08+08:00</dcterms:modified>
</cp:coreProperties>
</file>

<file path=docProps/custom.xml><?xml version="1.0" encoding="utf-8"?>
<Properties xmlns="http://schemas.openxmlformats.org/officeDocument/2006/custom-properties" xmlns:vt="http://schemas.openxmlformats.org/officeDocument/2006/docPropsVTypes"/>
</file>