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禁化武办公室工作总结及明年工作思路</w:t>
      </w:r>
      <w:bookmarkEnd w:id="1"/>
    </w:p>
    <w:p>
      <w:pPr>
        <w:jc w:val="center"/>
        <w:spacing w:before="0" w:after="450"/>
      </w:pPr>
      <w:r>
        <w:rPr>
          <w:rFonts w:ascii="Arial" w:hAnsi="Arial" w:eastAsia="Arial" w:cs="Arial"/>
          <w:color w:val="999999"/>
          <w:sz w:val="20"/>
          <w:szCs w:val="20"/>
        </w:rPr>
        <w:t xml:space="preserve">来源：网络  作者：蓝色心情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今年以来，在省禁化武办的领导和帮助下，我们认真履行《禁止化学武器公约》，严格执行《监控化学品管理条例》，围绕迎接国际核查这一中心，突出抓好检查、培训、审批和上报四项内容，确保禁化武工作有条不紊的进行。一、20XX年主要工作（一）加强监督检查...</w:t>
      </w:r>
    </w:p>
    <w:p>
      <w:pPr>
        <w:ind w:left="0" w:right="0" w:firstLine="560"/>
        <w:spacing w:before="450" w:after="450" w:line="312" w:lineRule="auto"/>
      </w:pPr>
      <w:r>
        <w:rPr>
          <w:rFonts w:ascii="宋体" w:hAnsi="宋体" w:eastAsia="宋体" w:cs="宋体"/>
          <w:color w:val="000"/>
          <w:sz w:val="28"/>
          <w:szCs w:val="28"/>
        </w:rPr>
        <w:t xml:space="preserve">今年以来，在省禁化武办的领导和帮助下，我们认真履行《禁止化学武器公约》，严格执行《监控化学品管理条例》，围绕迎接国际核查这一中心，突出抓好检查、培训、审批和上报四项内容，确保禁化武工作有条不紊的进行。</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（一）加强监督检查，做到无遗漏，无死角。</w:t>
      </w:r>
    </w:p>
    <w:p>
      <w:pPr>
        <w:ind w:left="0" w:right="0" w:firstLine="560"/>
        <w:spacing w:before="450" w:after="450" w:line="312" w:lineRule="auto"/>
      </w:pPr>
      <w:r>
        <w:rPr>
          <w:rFonts w:ascii="宋体" w:hAnsi="宋体" w:eastAsia="宋体" w:cs="宋体"/>
          <w:color w:val="000"/>
          <w:sz w:val="28"/>
          <w:szCs w:val="28"/>
        </w:rPr>
        <w:t xml:space="preserve">一是对我市达到核查阈值的7个重点企业进行了全面监督检查。要求企业重新整理视察前情况介绍和核查预案，人员变动要及时调整补充，数据要及时更新，记录、台帐做到数字真实、准确，设备如有变动要及时修改图纸，做到数字、图纸最新版，确保做到迎接核查万无一失。</w:t>
      </w:r>
    </w:p>
    <w:p>
      <w:pPr>
        <w:ind w:left="0" w:right="0" w:firstLine="560"/>
        <w:spacing w:before="450" w:after="450" w:line="312" w:lineRule="auto"/>
      </w:pPr>
      <w:r>
        <w:rPr>
          <w:rFonts w:ascii="宋体" w:hAnsi="宋体" w:eastAsia="宋体" w:cs="宋体"/>
          <w:color w:val="000"/>
          <w:sz w:val="28"/>
          <w:szCs w:val="28"/>
        </w:rPr>
        <w:t xml:space="preserve">二是积极落实国家禁化武办开展的监控化学品监督检查工作。下半年，省禁化武办转发了国家禁化武办《关于开展监控化学品专项监督检查工作的通知》。我们严格按照省禁化武办要求向企业转发了相关文件，并按照检查范围和检查内容要求企业提高认识，加强领导，同企业一起扎扎实实开展自查活动，对查出的问题，要求企业立即整改。同时，我市献县红星电子有限公司接受了国家禁化武办的检查，并获得国家、省禁化武办领导的一致好评。</w:t>
      </w:r>
    </w:p>
    <w:p>
      <w:pPr>
        <w:ind w:left="0" w:right="0" w:firstLine="560"/>
        <w:spacing w:before="450" w:after="450" w:line="312" w:lineRule="auto"/>
      </w:pPr>
      <w:r>
        <w:rPr>
          <w:rFonts w:ascii="宋体" w:hAnsi="宋体" w:eastAsia="宋体" w:cs="宋体"/>
          <w:color w:val="000"/>
          <w:sz w:val="28"/>
          <w:szCs w:val="28"/>
        </w:rPr>
        <w:t xml:space="preserve">（二）强化培训指导，做到有内容，有效果。</w:t>
      </w:r>
    </w:p>
    <w:p>
      <w:pPr>
        <w:ind w:left="0" w:right="0" w:firstLine="560"/>
        <w:spacing w:before="450" w:after="450" w:line="312" w:lineRule="auto"/>
      </w:pPr>
      <w:r>
        <w:rPr>
          <w:rFonts w:ascii="宋体" w:hAnsi="宋体" w:eastAsia="宋体" w:cs="宋体"/>
          <w:color w:val="000"/>
          <w:sz w:val="28"/>
          <w:szCs w:val="28"/>
        </w:rPr>
        <w:t xml:space="preserve">一是积极落实上级培训。今年5月份，省禁化武办召开了全省的禁化武工作会议，会上针对企业如何应对核查需准备的资料进行重点培训。会后，我们积极行动，将培训内容进行梳理、汇编，第一时间发放到企业手中，要求企业认真学习、对照检查、寻找问题、及时整改。</w:t>
      </w:r>
    </w:p>
    <w:p>
      <w:pPr>
        <w:ind w:left="0" w:right="0" w:firstLine="560"/>
        <w:spacing w:before="450" w:after="450" w:line="312" w:lineRule="auto"/>
      </w:pPr>
      <w:r>
        <w:rPr>
          <w:rFonts w:ascii="宋体" w:hAnsi="宋体" w:eastAsia="宋体" w:cs="宋体"/>
          <w:color w:val="000"/>
          <w:sz w:val="28"/>
          <w:szCs w:val="28"/>
        </w:rPr>
        <w:t xml:space="preserve">二是加强企业相互学习。今年，我办组织辖区内10家履约企业进行了一次专题座谈会。会上，**大化集团聚海分公司和临港化工有限公司进行了视察前情况介绍的展示，其他企业也进行了工作体会发言。企业之间相互交流、相互学习，取长补短，取得了较好的效果。</w:t>
      </w:r>
    </w:p>
    <w:p>
      <w:pPr>
        <w:ind w:left="0" w:right="0" w:firstLine="560"/>
        <w:spacing w:before="450" w:after="450" w:line="312" w:lineRule="auto"/>
      </w:pPr>
      <w:r>
        <w:rPr>
          <w:rFonts w:ascii="宋体" w:hAnsi="宋体" w:eastAsia="宋体" w:cs="宋体"/>
          <w:color w:val="000"/>
          <w:sz w:val="28"/>
          <w:szCs w:val="28"/>
        </w:rPr>
        <w:t xml:space="preserve">（三）严格审批程序，做到高标准，严要求。</w:t>
      </w:r>
    </w:p>
    <w:p>
      <w:pPr>
        <w:ind w:left="0" w:right="0" w:firstLine="560"/>
        <w:spacing w:before="450" w:after="450" w:line="312" w:lineRule="auto"/>
      </w:pPr>
      <w:r>
        <w:rPr>
          <w:rFonts w:ascii="宋体" w:hAnsi="宋体" w:eastAsia="宋体" w:cs="宋体"/>
          <w:color w:val="000"/>
          <w:sz w:val="28"/>
          <w:szCs w:val="28"/>
        </w:rPr>
        <w:t xml:space="preserve">今年，我市**大化TDI有限公司和临港化工企业有限公司两个企业生产特别许可证到期，需要换证。我们按照要求对企业进行了布置，要求企业按照考核标准准备材料。7月份，省禁化武办组织考核组对这两个企业进行了考核。目前，两个企业的材料已经上报待批。同时，我们按照国家和省禁化武办的要求，对我市两个第四类含磷硫氟的企业（东光华歌和黄骅鸿承）提出了申办生产特别许可的要求。目前，这两个企业正在准备申请材料。</w:t>
      </w:r>
    </w:p>
    <w:p>
      <w:pPr>
        <w:ind w:left="0" w:right="0" w:firstLine="560"/>
        <w:spacing w:before="450" w:after="450" w:line="312" w:lineRule="auto"/>
      </w:pPr>
      <w:r>
        <w:rPr>
          <w:rFonts w:ascii="宋体" w:hAnsi="宋体" w:eastAsia="宋体" w:cs="宋体"/>
          <w:color w:val="000"/>
          <w:sz w:val="28"/>
          <w:szCs w:val="28"/>
        </w:rPr>
        <w:t xml:space="preserve">（四）及时上报情况，做到不隐瞒、不拖拉。</w:t>
      </w:r>
    </w:p>
    <w:p>
      <w:pPr>
        <w:ind w:left="0" w:right="0" w:firstLine="560"/>
        <w:spacing w:before="450" w:after="450" w:line="312" w:lineRule="auto"/>
      </w:pPr>
      <w:r>
        <w:rPr>
          <w:rFonts w:ascii="宋体" w:hAnsi="宋体" w:eastAsia="宋体" w:cs="宋体"/>
          <w:color w:val="000"/>
          <w:sz w:val="28"/>
          <w:szCs w:val="28"/>
        </w:rPr>
        <w:t xml:space="preserve">今年，我市黄骅鸿承企业有限公司和东光化工老厂区两个四类企业涉及产品升级改造或拆迁：黄骅鸿承企业有限公司车间、生产装置重新设计安装，由原来的人工操作全部改成自动化操作。企业已向我办打了报告，我们也及时给省办打了报告。目前，我们正在密切关注企业改造的进展情况；东光化工老厂区今年5月份停产，部分设备进行了拆除，但设备全部拆除时间还没最后确定。为了做好核查准备，我们要求企业保留两年的数据资料和设备厂房拆除前后的影像资料以备核查。</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明年，我们依然要绷紧时刻迎接国际核查这根弦，在做好常规工作的同时，创新举措，突出实效，力争做到“三个一”的目标。</w:t>
      </w:r>
    </w:p>
    <w:p>
      <w:pPr>
        <w:ind w:left="0" w:right="0" w:firstLine="560"/>
        <w:spacing w:before="450" w:after="450" w:line="312" w:lineRule="auto"/>
      </w:pPr>
      <w:r>
        <w:rPr>
          <w:rFonts w:ascii="宋体" w:hAnsi="宋体" w:eastAsia="宋体" w:cs="宋体"/>
          <w:color w:val="000"/>
          <w:sz w:val="28"/>
          <w:szCs w:val="28"/>
        </w:rPr>
        <w:t xml:space="preserve">一是举办一次观摩会。组织7家达到核查阈值企业的企业负责人和禁化武工作负责人分别到企业去观摩，相互学习、相互指正，以活动促进禁化武工作的落实。</w:t>
      </w:r>
    </w:p>
    <w:p>
      <w:pPr>
        <w:ind w:left="0" w:right="0" w:firstLine="560"/>
        <w:spacing w:before="450" w:after="450" w:line="312" w:lineRule="auto"/>
      </w:pPr>
      <w:r>
        <w:rPr>
          <w:rFonts w:ascii="宋体" w:hAnsi="宋体" w:eastAsia="宋体" w:cs="宋体"/>
          <w:color w:val="000"/>
          <w:sz w:val="28"/>
          <w:szCs w:val="28"/>
        </w:rPr>
        <w:t xml:space="preserve">二是召开一次培训会。邀请国家、省禁化武方面的专家，对我市相关履约企业进行集中培训。通过培训，加强企业认识，提高履约意识，学习专业知识，全面提高我市履约企业的工作水平。</w:t>
      </w:r>
    </w:p>
    <w:p>
      <w:pPr>
        <w:ind w:left="0" w:right="0" w:firstLine="560"/>
        <w:spacing w:before="450" w:after="450" w:line="312" w:lineRule="auto"/>
      </w:pPr>
      <w:r>
        <w:rPr>
          <w:rFonts w:ascii="宋体" w:hAnsi="宋体" w:eastAsia="宋体" w:cs="宋体"/>
          <w:color w:val="000"/>
          <w:sz w:val="28"/>
          <w:szCs w:val="28"/>
        </w:rPr>
        <w:t xml:space="preserve">三是准备一次省内核查。选取一个企业，参加省内核查。通过省内核查，引起本企业及相关企业领导对该项工作的重视，同时也推进我市禁化武工作再上一个新台阶。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2025-04-01T05:55:28+08:00</dcterms:created>
  <dcterms:modified xsi:type="dcterms:W3CDTF">2025-04-01T05:55:28+08:00</dcterms:modified>
</cp:coreProperties>
</file>

<file path=docProps/custom.xml><?xml version="1.0" encoding="utf-8"?>
<Properties xmlns="http://schemas.openxmlformats.org/officeDocument/2006/custom-properties" xmlns:vt="http://schemas.openxmlformats.org/officeDocument/2006/docPropsVTypes"/>
</file>