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优化营商环境工作总结12篇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优化营商环境工作总结12篇范文，希望对大家有所帮助！优化营商环境工作总结篇1　　202_年，在...</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营商环境是指市场主体在准入、生产经营、退出等过程中涉及的政务环境、市场环境、法治环境、人文环境等有关外部因素和条件的总和。以下是为大家整理的关于 优化营商环境工作总结12篇范文，希望对大家有所帮助！[_TAG_h2]优化营商环境工作总结篇1</w:t>
      </w:r>
    </w:p>
    <w:p>
      <w:pPr>
        <w:ind w:left="0" w:right="0" w:firstLine="560"/>
        <w:spacing w:before="450" w:after="450" w:line="312" w:lineRule="auto"/>
      </w:pPr>
      <w:r>
        <w:rPr>
          <w:rFonts w:ascii="宋体" w:hAnsi="宋体" w:eastAsia="宋体" w:cs="宋体"/>
          <w:color w:val="000"/>
          <w:sz w:val="28"/>
          <w:szCs w:val="28"/>
        </w:rPr>
        <w:t xml:space="preserve">　　202_年，在党委、政府的高度重视和强力推动下，我局以“一件事一次办”改革为总抓手，通过制度创新、改革创新、服务创新，加快推进政务服务“一门办、一网办、一次办、就近办”，着力营造公平、透明、方便、快捷、高效的政务服务环境。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一、主要工作与成效</w:t>
      </w:r>
    </w:p>
    <w:p>
      <w:pPr>
        <w:ind w:left="0" w:right="0" w:firstLine="560"/>
        <w:spacing w:before="450" w:after="450" w:line="312" w:lineRule="auto"/>
      </w:pPr>
      <w:r>
        <w:rPr>
          <w:rFonts w:ascii="宋体" w:hAnsi="宋体" w:eastAsia="宋体" w:cs="宋体"/>
          <w:color w:val="000"/>
          <w:sz w:val="28"/>
          <w:szCs w:val="28"/>
        </w:rPr>
        <w:t xml:space="preserve">　　（一）“一件事一次办”改革稳步推进。一是积极配合做好复工复产政策兑现“一件事一次办”和“智慧XX”APP推广应用工作。组织各部门全面梳理支持企业复工复产政策兑现事项，在政务服务中心办事大厅设立3个政策兑现窗口，将20项支持企业复工复产的政策兑现事项全面纳入专窗实行“一件事一次办”。截止6月底，共办理支持企业复工复产业务193件，惠及企业110家，减免税费392万余元。配合市局，在全县各级政务大厅、各乡镇（街道）、村（社区）大力推广“智慧XX”APP，将公布的“一件事一次办”事项逐步纳入“智慧XX”APP推行“掌上办事”。二是“一件事一次办”专窗管理逐步规范。在政务服务中心办事大厅二楼开设“一件事一次办”综合窗口两个，安排专人在窗口负责多部门联办事项的办件受理、派件流转、办结汇总、资料归档、改革难点堵点问题情况收集等工作，搭建线下综合受理服务平台。在云阳市场监督管理所设立“一件事一次办”专窗一个，推行跨部门联办事项多点可办改革试点。截止目前，综合窗口受理数已达216件，居全市第六位，其中6月份受理数达147件，较以前大幅增加。三是已公布事项全面落实。出台《“一件事一次办”改革实施方案》，督促各相关单位围绕“一次告知、一次表单、一次联办、一次办好”的要求，对202_年度公布的287项“一件事一次办”事项，按照“减环节、减材料、减时限、减费用”和“一次办”的要求，逐项再造办事流程。对93项多部门联办事项，流程再造后，固化到“智慧XX”系统，通过综合窗口实行“前台综合受理、后台分类审批、统一窗口出件”的模式进行办理；对单部门承办的194项事项，逐月收集办件情况，通过调查问卷、实行“一月一统计、一月一通报”等方式，督促各单位抓好改革落实。四是积极推行“一窗受理、集成服务”改革。出台《全面推行“一件事一次办”一窗受理、集成服务改革工作方案》，按照便民、精简、规范、高效的原则，调整优化实行“1+7+2”的大厅窗口布局（即一个综合服务区、7个专业服务区、2个辅助服务区），在政务服务大厅全面推行“一窗受理、集成服务”改革，实现政务服务从“传统设点摆摊式”向“前台综合受理、后台分类审批、统一窗口出件、全程电子监察”的模式转变，让企业和群众办事更加方便快捷，同时降低行政成本。</w:t>
      </w:r>
    </w:p>
    <w:p>
      <w:pPr>
        <w:ind w:left="0" w:right="0" w:firstLine="560"/>
        <w:spacing w:before="450" w:after="450" w:line="312" w:lineRule="auto"/>
      </w:pPr>
      <w:r>
        <w:rPr>
          <w:rFonts w:ascii="宋体" w:hAnsi="宋体" w:eastAsia="宋体" w:cs="宋体"/>
          <w:color w:val="000"/>
          <w:sz w:val="28"/>
          <w:szCs w:val="28"/>
        </w:rPr>
        <w:t xml:space="preserve">　　（二）工程建设审批制度改革不断推进。在政务服务中心办事大厅完成了工程建设项目审批改革综合窗口设置，按阶段设置了立项规划用地许可、工程建设许可、施工许可、竣工验收四个窗口，配置设置了水电气通讯报装一体化窗口，明确了窗口工作人员、工作职责和管理方式。建立受理通知单制度，对各部门审批环节进行全程跟踪督办。联合优化营商环境事务中心、政府督查室、工改办对各部门推进工改情况进行了全面督查。督促各单位按要求完成了办事指南、申请表单、申报材料清单以及审批流程图的编制工作，同步推行前台综合受理、全程跟踪督办，后台联合踏勘、联合审图、联合验收、多测合一，实现一张蓝图统筹项目实施、一个窗口提供综合服务、一张表单整合申报材料、一套机制规范审批运行，压缩审批时限一半以上。</w:t>
      </w:r>
    </w:p>
    <w:p>
      <w:pPr>
        <w:ind w:left="0" w:right="0" w:firstLine="560"/>
        <w:spacing w:before="450" w:after="450" w:line="312" w:lineRule="auto"/>
      </w:pPr>
      <w:r>
        <w:rPr>
          <w:rFonts w:ascii="宋体" w:hAnsi="宋体" w:eastAsia="宋体" w:cs="宋体"/>
          <w:color w:val="000"/>
          <w:sz w:val="28"/>
          <w:szCs w:val="28"/>
        </w:rPr>
        <w:t xml:space="preserve">　　（三）商事登记制度改革不断深化。一是开办时间最短。坚持对标先进地区，按照便利化、可预期的目标要求，聚焦企业开办，推进流程再造。5月，首次试点“线上即来即办和线下即来即办”双通道办理模式，企业从递交材料到通过审批，拿证和公章刻制用时不到3小时，成为企业开办速度最快、环节最少、费用最低的县。截止6月底，全县共有商事主体约2.6万户，其中1-6月新增企业主体565户，比去年同期增长19%。二是服务企业最优。疫情期间，为确保群众、企业仍能顺畅办事、办得成事，创新工作方式，通过网上办、预约办、立即办的“三办”服务，全面提升服务质量。工伤保险征缴窗口开通线上办理人员异动的渠道，每次只要通过网络发送电子模板到窗口工作人员，便可快速办好人员异动及参保业务，实现了一站式服务；在不动产登记窗口，全面优化不动产登记服务区窗口设置，实现首次登记、备案登记即来即办或延时服务；在工程建设审批改革综合受理窗口，实行联合审批、“三测合一”、联合验收，压缩时限一半以上。目前，正在对“一件事一次办”领域，实行“拿地即开工”“交房即交证”作为“一件事一次办”改革的突破口，实行“一窗受理”“一站式”服务。持续推进“放管服”改革，全力推动线上服务“一网通办”，线下办事“只进一扇门”，现场办理“最多跑一次”，当好企业的“店小二”，做好群众的“服务员”，不断增强企业、群众的改革获得感和满意度。三是营商成本最低。新开办企业实行政府买单、费用全免，统一对新办企业免费发放一套3枚印章；实行园区企业建设减租降费政策，实现“一票制”收费，即所有园区企业报建费用由80元/平方，降为25元/平方，厂房建设由50元/平方降为10元/平方。每年预计为企业减免费用100万元。</w:t>
      </w:r>
    </w:p>
    <w:p>
      <w:pPr>
        <w:ind w:left="0" w:right="0" w:firstLine="560"/>
        <w:spacing w:before="450" w:after="450" w:line="312" w:lineRule="auto"/>
      </w:pPr>
      <w:r>
        <w:rPr>
          <w:rFonts w:ascii="宋体" w:hAnsi="宋体" w:eastAsia="宋体" w:cs="宋体"/>
          <w:color w:val="000"/>
          <w:sz w:val="28"/>
          <w:szCs w:val="28"/>
        </w:rPr>
        <w:t xml:space="preserve">　　（四）基层便民服务平台建设加快推进。一是制定工作方案。下发《关于进一步推进基层政务服务平台建设的工作方案》，按照“统一机构人员、统一场所标识、统一流程内容、统一信息系统、统一经费保障”等“五个统一”的要求，加强乡镇（街道）、村（社区）便民服务平台建设。二是实行分片指导。分成三个工作组，对7个乡镇（街道）的便民服务中心建设工作进行现场调研指导。同时确定3个乡镇（街道）作为基层政务服务平台建设工作试点乡镇，各明确一组人员负责一对一指导对接。三是接通服务网络。将乡镇（街道）、村（社区）的电子政务外网接入和维护工作打包给专业公司承接，督促第三方维护公司为乡镇（街道）、村（社区）接入电子政务外网，并配备专用设备，实现了县、乡（镇）、村三级电子政务外网的全覆盖。四是精心梳理确定事项。组织相关人员，以省、市公共服务事项清单为基础，精心梳理确定乡镇（街道）高频服务事项共122项，村（社区）“一门式”便民服务事项52项，按照“减环节、减时限、减材料”的要求，逐项编制办事指南，印成合订本免费配发到各乡镇（街道）、村（社区）。事项清单已在各村便民服务站上墙公示。五是组织了业务培训。召开推进基层便民服务中心“一门式”服务全覆盖工作培训会，组织人社、医保、卫健、自然资源等部门专业人员对乡镇（街道）、村（社区）业务经办人员进行业务培训，确保事项下放后能有序运行，确保改革取得实效。</w:t>
      </w:r>
    </w:p>
    <w:p>
      <w:pPr>
        <w:ind w:left="0" w:right="0" w:firstLine="560"/>
        <w:spacing w:before="450" w:after="450" w:line="312" w:lineRule="auto"/>
      </w:pPr>
      <w:r>
        <w:rPr>
          <w:rFonts w:ascii="宋体" w:hAnsi="宋体" w:eastAsia="宋体" w:cs="宋体"/>
          <w:color w:val="000"/>
          <w:sz w:val="28"/>
          <w:szCs w:val="28"/>
        </w:rPr>
        <w:t xml:space="preserve">　　（五）政务服务中心办事大厅的管理不断加强。一是全面实行窗口情况一月一考核、一月一通报制度。制定《政务服务中心办事大厅入驻单位和工作人员考核办法》，对各单位派驻人员实行一月一考核，考核情况向各入驻单位通报，有效加强了政务大厅的管理。二是调整了窗口考核奖的发放方式。将过去由政务服务中心出考核结果并发放窗口考核奖的方式，改为政务服务中心出考核结果，各入驻单位根据考核结果兑现窗口考核奖，此举既分散了财政供养的压力，又提高了各单位对窗口人员日常表现情况的知晓度，有效约束了窗口工作人员的日常行为。三是探索推行了窗口情况简报制。将各单位每月办件情况、服务评价情况、工作动态等形成《窗口情况简报》，发至所有相关领导、各入驻单位主要领导、各单位首席代表，有效提高了窗口工作情况的关注度，进而推动了窗口各项工作的有序开展。</w:t>
      </w:r>
    </w:p>
    <w:p>
      <w:pPr>
        <w:ind w:left="0" w:right="0" w:firstLine="560"/>
        <w:spacing w:before="450" w:after="450" w:line="312" w:lineRule="auto"/>
      </w:pPr>
      <w:r>
        <w:rPr>
          <w:rFonts w:ascii="宋体" w:hAnsi="宋体" w:eastAsia="宋体" w:cs="宋体"/>
          <w:color w:val="000"/>
          <w:sz w:val="28"/>
          <w:szCs w:val="28"/>
        </w:rPr>
        <w:t xml:space="preserve">　　总体而言，政务服务改革工作取得了一些成效，但与上级要求和群众期盼相比，仍还存在一些问题，一是“三集中三到位”改革有待进一步推进；二是“一窗受理、集成服务”改革推行进度较慢；三是基层便民服务中心建设有待进一步加快；四是工程建设审批改革个别部门工作相对延迟等等。</w:t>
      </w:r>
    </w:p>
    <w:p>
      <w:pPr>
        <w:ind w:left="0" w:right="0" w:firstLine="560"/>
        <w:spacing w:before="450" w:after="450" w:line="312" w:lineRule="auto"/>
      </w:pPr>
      <w:r>
        <w:rPr>
          <w:rFonts w:ascii="宋体" w:hAnsi="宋体" w:eastAsia="宋体" w:cs="宋体"/>
          <w:color w:val="000"/>
          <w:sz w:val="28"/>
          <w:szCs w:val="28"/>
        </w:rPr>
        <w:t xml:space="preserve">&gt;　　二、后段工作计划与打算</w:t>
      </w:r>
    </w:p>
    <w:p>
      <w:pPr>
        <w:ind w:left="0" w:right="0" w:firstLine="560"/>
        <w:spacing w:before="450" w:after="450" w:line="312" w:lineRule="auto"/>
      </w:pPr>
      <w:r>
        <w:rPr>
          <w:rFonts w:ascii="宋体" w:hAnsi="宋体" w:eastAsia="宋体" w:cs="宋体"/>
          <w:color w:val="000"/>
          <w:sz w:val="28"/>
          <w:szCs w:val="28"/>
        </w:rPr>
        <w:t xml:space="preserve">　　（一）继续做好乡镇（街道）、村（社区）公共服务（一门式）全覆盖工作。督促指导各乡镇人民政府（街道办事处）做好乡镇（街道）和村（社区）两级便民服务中心（站）场地、标牌等硬件建设工作，完善窗口设置和人员、设备配备，完善窗口工作制度的制定；督促各乡镇（街道）结合实际做好行政审批和公共服务事项的办事指南编制、流程优化等工作；督促各乡镇（街道）组织辖区内相关业务经办人员进行业务学习，确保业务能尽快正常办理。大力督促各乡镇（街道）、村（社区）完成事项网上填报工作，推进线上办理。</w:t>
      </w:r>
    </w:p>
    <w:p>
      <w:pPr>
        <w:ind w:left="0" w:right="0" w:firstLine="560"/>
        <w:spacing w:before="450" w:after="450" w:line="312" w:lineRule="auto"/>
      </w:pPr>
      <w:r>
        <w:rPr>
          <w:rFonts w:ascii="宋体" w:hAnsi="宋体" w:eastAsia="宋体" w:cs="宋体"/>
          <w:color w:val="000"/>
          <w:sz w:val="28"/>
          <w:szCs w:val="28"/>
        </w:rPr>
        <w:t xml:space="preserve">　　（二）持续抓好“一件事一次办”“一窗受理、集成服务”改革工作。启动人员选聘及后续培训工作；适时组织开展窗口优化调整工作；组织人员参考周边先进地区做法，建立健全“一窗受理、集成服务”相关配套机制，并启动“一窗受理、集成服务”模式试运行工作。</w:t>
      </w:r>
    </w:p>
    <w:p>
      <w:pPr>
        <w:ind w:left="0" w:right="0" w:firstLine="560"/>
        <w:spacing w:before="450" w:after="450" w:line="312" w:lineRule="auto"/>
      </w:pPr>
      <w:r>
        <w:rPr>
          <w:rFonts w:ascii="宋体" w:hAnsi="宋体" w:eastAsia="宋体" w:cs="宋体"/>
          <w:color w:val="000"/>
          <w:sz w:val="28"/>
          <w:szCs w:val="28"/>
        </w:rPr>
        <w:t xml:space="preserve">　　（三）继续推进工程建设项目审批制度等重点领域改革有关工作。积极配合工改办做好工程建设项目审批制度改革有关工作，实时掌握相关工作进度，不断调整和完善窗口运行机制；继续推行行政审批服务结果邮政快递政府购买服务工作；继续推行不动产登记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优化营商环境工作总结篇2</w:t>
      </w:r>
    </w:p>
    <w:p>
      <w:pPr>
        <w:ind w:left="0" w:right="0" w:firstLine="560"/>
        <w:spacing w:before="450" w:after="450" w:line="312" w:lineRule="auto"/>
      </w:pPr>
      <w:r>
        <w:rPr>
          <w:rFonts w:ascii="宋体" w:hAnsi="宋体" w:eastAsia="宋体" w:cs="宋体"/>
          <w:color w:val="000"/>
          <w:sz w:val="28"/>
          <w:szCs w:val="28"/>
        </w:rPr>
        <w:t xml:space="preserve">　　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　　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　　（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　　（二）打造信息化政务服务平台。县行政审批服务局高度重视网络智能化、数字化建设，202_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　　（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　　（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　　（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　　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　　（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　　（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　　（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　　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　　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　　（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　　（二）提升业务素养。制定政务服务大讲堂年度授课计划，利用大讲堂，为干部职工将党课、讲业务、讲礼仪、讲作风、讲纪律，提高了干部的业务素质和工作执行力。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　　（三）严格风险防控。制定出台了《XX县行政审批服务局行政审批程序风险廉控机制》、《XX县行政审批服务局行政审批责任追究办法》等文件，对权责清单所有事项分为一般、较大、重大三个档次。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　&gt;　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　　（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　　（二）健全体制，强化领导。组建县级优化营商环境工作组，抽调精英骨干，进一步充实工作组办公室人员力量，加强对各牵头指标工作线的培训指导；组织17个一级指标牵头部门，成立 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　　（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　　（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　　（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　　（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优化营商环境工作总结篇3</w:t>
      </w:r>
    </w:p>
    <w:p>
      <w:pPr>
        <w:ind w:left="0" w:right="0" w:firstLine="560"/>
        <w:spacing w:before="450" w:after="450" w:line="312" w:lineRule="auto"/>
      </w:pPr>
      <w:r>
        <w:rPr>
          <w:rFonts w:ascii="宋体" w:hAnsi="宋体" w:eastAsia="宋体" w:cs="宋体"/>
          <w:color w:val="000"/>
          <w:sz w:val="28"/>
          <w:szCs w:val="28"/>
        </w:rPr>
        <w:t xml:space="preserve">　　根据市委的安排部署，市委优化营商环境专项巡察工作于6月20日启动。依据《中共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&gt;　　一、发现的问题</w:t>
      </w:r>
    </w:p>
    <w:p>
      <w:pPr>
        <w:ind w:left="0" w:right="0" w:firstLine="560"/>
        <w:spacing w:before="450" w:after="450" w:line="312" w:lineRule="auto"/>
      </w:pPr>
      <w:r>
        <w:rPr>
          <w:rFonts w:ascii="宋体" w:hAnsi="宋体" w:eastAsia="宋体" w:cs="宋体"/>
          <w:color w:val="000"/>
          <w:sz w:val="28"/>
          <w:szCs w:val="28"/>
        </w:rPr>
        <w:t xml:space="preserve">　　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　　市质监局:贯彻落实全市优化营商环境服务企业大会精神不到位。违反上级文件规定，滥设审查要件。网上审批体外循环，行政审批工作效率不高。管理体制改革和一些权力下放后衔接不好，导致实际效果不如以前。重许可、轻监管，存在一定程度的执法薄弱环节。存在与民营检测机构不当争利现象。特检所行政执法权力大，缺乏对权力运行的有效制约。廉政建设存在薄弱环节，干部队伍建设存在廉政风险。</w:t>
      </w:r>
    </w:p>
    <w:p>
      <w:pPr>
        <w:ind w:left="0" w:right="0" w:firstLine="560"/>
        <w:spacing w:before="450" w:after="450" w:line="312" w:lineRule="auto"/>
      </w:pPr>
      <w:r>
        <w:rPr>
          <w:rFonts w:ascii="宋体" w:hAnsi="宋体" w:eastAsia="宋体" w:cs="宋体"/>
          <w:color w:val="000"/>
          <w:sz w:val="28"/>
          <w:szCs w:val="28"/>
        </w:rPr>
        <w:t xml:space="preserve">　　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　　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　　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　　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　　市发改委:对个别重大项目把关不严、了解不深入、落实不彻底。收费监管机制不健全，价格执法缺乏制度化和规范化。对一些涉及民生的垄断性收费，不能实现事中事后监管系统化，价格、收费等网上信息公开内容不完备。投资项目纳入在线审批监管平台管理不规范。主动服务基层的意识和能力不足，部分干部庸、懒、散、慢现象依然存在。下放权力后，对基层发改部门的工作跟踪指导不力。</w:t>
      </w:r>
    </w:p>
    <w:p>
      <w:pPr>
        <w:ind w:left="0" w:right="0" w:firstLine="560"/>
        <w:spacing w:before="450" w:after="450" w:line="312" w:lineRule="auto"/>
      </w:pPr>
      <w:r>
        <w:rPr>
          <w:rFonts w:ascii="宋体" w:hAnsi="宋体" w:eastAsia="宋体" w:cs="宋体"/>
          <w:color w:val="000"/>
          <w:sz w:val="28"/>
          <w:szCs w:val="28"/>
        </w:rPr>
        <w:t xml:space="preserve">　　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　　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　　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　　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&gt;　　二、整改意见</w:t>
      </w:r>
    </w:p>
    <w:p>
      <w:pPr>
        <w:ind w:left="0" w:right="0" w:firstLine="560"/>
        <w:spacing w:before="450" w:after="450" w:line="312" w:lineRule="auto"/>
      </w:pPr>
      <w:r>
        <w:rPr>
          <w:rFonts w:ascii="宋体" w:hAnsi="宋体" w:eastAsia="宋体" w:cs="宋体"/>
          <w:color w:val="000"/>
          <w:sz w:val="28"/>
          <w:szCs w:val="28"/>
        </w:rPr>
        <w:t xml:space="preserve">　　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宋体" w:hAnsi="宋体" w:eastAsia="宋体" w:cs="宋体"/>
          <w:color w:val="000"/>
          <w:sz w:val="28"/>
          <w:szCs w:val="28"/>
        </w:rPr>
        <w:t xml:space="preserve">　　市委巡察工作领导小组办公室将对各单位制定上报的整改的措施和成果适时在新闻媒体和纪检监察网站上公开，接受群众监督。巡察办将对整改落实情况进行跟踪督察，必要时开展“回头看”，对整改不力的进行约谈，对弄虚作假、拒不整改的由市纪委监察局进行责任追究，确保巡察成果转成推动工作的动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优化营商环境工作总结篇4</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优化营商环境工作总结篇5</w:t>
      </w:r>
    </w:p>
    <w:p>
      <w:pPr>
        <w:ind w:left="0" w:right="0" w:firstLine="560"/>
        <w:spacing w:before="450" w:after="450" w:line="312" w:lineRule="auto"/>
      </w:pPr>
      <w:r>
        <w:rPr>
          <w:rFonts w:ascii="宋体" w:hAnsi="宋体" w:eastAsia="宋体" w:cs="宋体"/>
          <w:color w:val="000"/>
          <w:sz w:val="28"/>
          <w:szCs w:val="28"/>
        </w:rPr>
        <w:t xml:space="preserve">　　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　　&gt;一、优化营商环境主要做法与成效</w:t>
      </w:r>
    </w:p>
    <w:p>
      <w:pPr>
        <w:ind w:left="0" w:right="0" w:firstLine="560"/>
        <w:spacing w:before="450" w:after="450" w:line="312" w:lineRule="auto"/>
      </w:pPr>
      <w:r>
        <w:rPr>
          <w:rFonts w:ascii="宋体" w:hAnsi="宋体" w:eastAsia="宋体" w:cs="宋体"/>
          <w:color w:val="000"/>
          <w:sz w:val="28"/>
          <w:szCs w:val="28"/>
        </w:rPr>
        <w:t xml:space="preserve">　　（一）强领导、建机制，全员参与优化营商环境工作。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　　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　　（二）强措施、聚短板，全面开展营商环境“大走访”。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　　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　　（三）强研判、解难题，全面开展营商环境“大查摆”。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　　“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统计局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　　（四）强督导、严落实，全面开展营商环境“大督导”。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　　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　　（五）强标准，优报务，全面开展营商环境“大提升”。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　　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　　（六）强合作，重实效，努力打造营商环境“新高地”。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　　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　　&gt;二、工作中存在问题及解决办法</w:t>
      </w:r>
    </w:p>
    <w:p>
      <w:pPr>
        <w:ind w:left="0" w:right="0" w:firstLine="560"/>
        <w:spacing w:before="450" w:after="450" w:line="312" w:lineRule="auto"/>
      </w:pPr>
      <w:r>
        <w:rPr>
          <w:rFonts w:ascii="宋体" w:hAnsi="宋体" w:eastAsia="宋体" w:cs="宋体"/>
          <w:color w:val="000"/>
          <w:sz w:val="28"/>
          <w:szCs w:val="28"/>
        </w:rPr>
        <w:t xml:space="preserve">　　（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　　（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　　（三）工作机制不全。由于征管体制改革刚刚落地，市局营商环境领导小组也刚成立不久，各项工作机制还不健全。我们将迅速健全营商环境各项工作机制，从职责、制度、考核、指标等方面全面进行规范。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　　（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　　（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　　（三）全面推广自助办税终端。对全市办税服务厅闲置情况进行摸底调研，规划202_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　　（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　　（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优化营商环境工作总结篇6</w:t>
      </w:r>
    </w:p>
    <w:p>
      <w:pPr>
        <w:ind w:left="0" w:right="0" w:firstLine="560"/>
        <w:spacing w:before="450" w:after="450" w:line="312" w:lineRule="auto"/>
      </w:pPr>
      <w:r>
        <w:rPr>
          <w:rFonts w:ascii="宋体" w:hAnsi="宋体" w:eastAsia="宋体" w:cs="宋体"/>
          <w:color w:val="000"/>
          <w:sz w:val="28"/>
          <w:szCs w:val="28"/>
        </w:rPr>
        <w:t xml:space="preserve">　　202_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_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_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_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_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_〕32号）和《浙江省人民政府办公厅关于进一步压缩企业开办时间的实施意见》（浙政办发〔202_〕69号）文件精神，计划于202_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优化营商环境工作总结篇7</w:t>
      </w:r>
    </w:p>
    <w:p>
      <w:pPr>
        <w:ind w:left="0" w:right="0" w:firstLine="560"/>
        <w:spacing w:before="450" w:after="450" w:line="312" w:lineRule="auto"/>
      </w:pPr>
      <w:r>
        <w:rPr>
          <w:rFonts w:ascii="宋体" w:hAnsi="宋体" w:eastAsia="宋体" w:cs="宋体"/>
          <w:color w:val="000"/>
          <w:sz w:val="28"/>
          <w:szCs w:val="28"/>
        </w:rPr>
        <w:t xml:space="preserve">　　国家税务总局XXX市税务系统按照XXX税务局和市委、市政府关于优化营商环境的部署要求，以国地税征管体制改革为契机，以“1+1＞2”的合力，对表对标、迅速行动，扎实做好专项工作部署，进一步优化办税体验和税收营商环境，成效良好。</w:t>
      </w:r>
    </w:p>
    <w:p>
      <w:pPr>
        <w:ind w:left="0" w:right="0" w:firstLine="560"/>
        <w:spacing w:before="450" w:after="450" w:line="312" w:lineRule="auto"/>
      </w:pPr>
      <w:r>
        <w:rPr>
          <w:rFonts w:ascii="宋体" w:hAnsi="宋体" w:eastAsia="宋体" w:cs="宋体"/>
          <w:color w:val="000"/>
          <w:sz w:val="28"/>
          <w:szCs w:val="28"/>
        </w:rPr>
        <w:t xml:space="preserve">　&gt;　一、工作机制突出“优”</w:t>
      </w:r>
    </w:p>
    <w:p>
      <w:pPr>
        <w:ind w:left="0" w:right="0" w:firstLine="560"/>
        <w:spacing w:before="450" w:after="450" w:line="312" w:lineRule="auto"/>
      </w:pPr>
      <w:r>
        <w:rPr>
          <w:rFonts w:ascii="宋体" w:hAnsi="宋体" w:eastAsia="宋体" w:cs="宋体"/>
          <w:color w:val="000"/>
          <w:sz w:val="28"/>
          <w:szCs w:val="28"/>
        </w:rPr>
        <w:t xml:space="preserve">　　（一）建立上下级沟通机制</w:t>
      </w:r>
    </w:p>
    <w:p>
      <w:pPr>
        <w:ind w:left="0" w:right="0" w:firstLine="560"/>
        <w:spacing w:before="450" w:after="450" w:line="312" w:lineRule="auto"/>
      </w:pPr>
      <w:r>
        <w:rPr>
          <w:rFonts w:ascii="宋体" w:hAnsi="宋体" w:eastAsia="宋体" w:cs="宋体"/>
          <w:color w:val="000"/>
          <w:sz w:val="28"/>
          <w:szCs w:val="28"/>
        </w:rPr>
        <w:t xml:space="preserve">　　5月30日，在XXX市召开全市税务系统优化税收营商环境暨纳税人满意度工作会议，传达了XXX、市会议精神，通报了营商环境及纳税人满意度调查情况，讲解了营商环境的评价指标口径。同时，对优化营商环境工作中的好经验好做法进行交流，对重点工作进行安排与部署，提升全市税务系统对优化税收营商环境工作的协同推进和重视度。</w:t>
      </w:r>
    </w:p>
    <w:p>
      <w:pPr>
        <w:ind w:left="0" w:right="0" w:firstLine="560"/>
        <w:spacing w:before="450" w:after="450" w:line="312" w:lineRule="auto"/>
      </w:pPr>
      <w:r>
        <w:rPr>
          <w:rFonts w:ascii="宋体" w:hAnsi="宋体" w:eastAsia="宋体" w:cs="宋体"/>
          <w:color w:val="000"/>
          <w:sz w:val="28"/>
          <w:szCs w:val="28"/>
        </w:rPr>
        <w:t xml:space="preserve">　　（二）建立长效化督导机制</w:t>
      </w:r>
    </w:p>
    <w:p>
      <w:pPr>
        <w:ind w:left="0" w:right="0" w:firstLine="560"/>
        <w:spacing w:before="450" w:after="450" w:line="312" w:lineRule="auto"/>
      </w:pPr>
      <w:r>
        <w:rPr>
          <w:rFonts w:ascii="宋体" w:hAnsi="宋体" w:eastAsia="宋体" w:cs="宋体"/>
          <w:color w:val="000"/>
          <w:sz w:val="28"/>
          <w:szCs w:val="28"/>
        </w:rPr>
        <w:t xml:space="preserve">　　制定并下发《国家税务总局XXX市税务局关于优化税收营商环境工作的实施方案》，绘制优化营商环境工作具体的时间表、任务图，实时跟踪落实，确保各项工作开展有条不紊、循序渐。摸底开展“纳税人满意度调查及税收营商环境调查”，递寄纸质调查问卷3220份，回收有效问卷2728份，有效问卷回收率84.7％，并实地走访12个县级税务机关各2家典型企业，暗访全市10所办税服务厅，面对面了解纳税人对税收营商环境工作的意见建议，排查薄弱环节，对标整改调查中存在的不足，稳步推进优化营商环境，确保工作成果的长效化。</w:t>
      </w:r>
    </w:p>
    <w:p>
      <w:pPr>
        <w:ind w:left="0" w:right="0" w:firstLine="560"/>
        <w:spacing w:before="450" w:after="450" w:line="312" w:lineRule="auto"/>
      </w:pPr>
      <w:r>
        <w:rPr>
          <w:rFonts w:ascii="宋体" w:hAnsi="宋体" w:eastAsia="宋体" w:cs="宋体"/>
          <w:color w:val="000"/>
          <w:sz w:val="28"/>
          <w:szCs w:val="28"/>
        </w:rPr>
        <w:t xml:space="preserve">　　&gt;二、服务举措突出“新”</w:t>
      </w:r>
    </w:p>
    <w:p>
      <w:pPr>
        <w:ind w:left="0" w:right="0" w:firstLine="560"/>
        <w:spacing w:before="450" w:after="450" w:line="312" w:lineRule="auto"/>
      </w:pPr>
      <w:r>
        <w:rPr>
          <w:rFonts w:ascii="宋体" w:hAnsi="宋体" w:eastAsia="宋体" w:cs="宋体"/>
          <w:color w:val="000"/>
          <w:sz w:val="28"/>
          <w:szCs w:val="28"/>
        </w:rPr>
        <w:t xml:space="preserve">　　（一）增强工作合力，提升办税体验感</w:t>
      </w:r>
    </w:p>
    <w:p>
      <w:pPr>
        <w:ind w:left="0" w:right="0" w:firstLine="560"/>
        <w:spacing w:before="450" w:after="450" w:line="312" w:lineRule="auto"/>
      </w:pPr>
      <w:r>
        <w:rPr>
          <w:rFonts w:ascii="宋体" w:hAnsi="宋体" w:eastAsia="宋体" w:cs="宋体"/>
          <w:color w:val="000"/>
          <w:sz w:val="28"/>
          <w:szCs w:val="28"/>
        </w:rPr>
        <w:t xml:space="preserve">　　在全市办税服务厅设立“征管服务工作室”，选派32名政治素质高、业务能力强的县市局业务骨干入驻，形成办税服务厅征收与管理相容、业务并进，一厅（发起）受理，为纳税人提供集约化办税服务，解决纳税人办税过程遇到的“多头跑、重复跑”问题，提升纳税人办税体验感。</w:t>
      </w:r>
    </w:p>
    <w:p>
      <w:pPr>
        <w:ind w:left="0" w:right="0" w:firstLine="560"/>
        <w:spacing w:before="450" w:after="450" w:line="312" w:lineRule="auto"/>
      </w:pPr>
      <w:r>
        <w:rPr>
          <w:rFonts w:ascii="宋体" w:hAnsi="宋体" w:eastAsia="宋体" w:cs="宋体"/>
          <w:color w:val="000"/>
          <w:sz w:val="28"/>
          <w:szCs w:val="28"/>
        </w:rPr>
        <w:t xml:space="preserve">　　（二）创响特色品牌，实现办税便捷化</w:t>
      </w:r>
    </w:p>
    <w:p>
      <w:pPr>
        <w:ind w:left="0" w:right="0" w:firstLine="560"/>
        <w:spacing w:before="450" w:after="450" w:line="312" w:lineRule="auto"/>
      </w:pPr>
      <w:r>
        <w:rPr>
          <w:rFonts w:ascii="宋体" w:hAnsi="宋体" w:eastAsia="宋体" w:cs="宋体"/>
          <w:color w:val="000"/>
          <w:sz w:val="28"/>
          <w:szCs w:val="28"/>
        </w:rPr>
        <w:t xml:space="preserve">　　在全市29个基层分局（所）全面推行“闽税通”自助办税服务室，在全XXX优先创响“闽税通”品牌，规定“闽税通”自助办税服务室由相应分局（所）负责管理，安排税源管理岗人员驻守“闽税通”自助服务室，并熟练操作自助办税终端及电子税务局办税流程，为不熟悉自助办税终端设备及电子税务局操作流程的纳税人现场进行辅导答疑，确保疑惑有人解，并维护自助办税服务设备，保障自助办税终端设备安全，做到办税效率更高、服务质量更优，实现纳税人可就近选择办税服务场所，实现办税分流。</w:t>
      </w:r>
    </w:p>
    <w:p>
      <w:pPr>
        <w:ind w:left="0" w:right="0" w:firstLine="560"/>
        <w:spacing w:before="450" w:after="450" w:line="312" w:lineRule="auto"/>
      </w:pPr>
      <w:r>
        <w:rPr>
          <w:rFonts w:ascii="宋体" w:hAnsi="宋体" w:eastAsia="宋体" w:cs="宋体"/>
          <w:color w:val="000"/>
          <w:sz w:val="28"/>
          <w:szCs w:val="28"/>
        </w:rPr>
        <w:t xml:space="preserve">　　（三）专项能力提升，提高服务规范化</w:t>
      </w:r>
    </w:p>
    <w:p>
      <w:pPr>
        <w:ind w:left="0" w:right="0" w:firstLine="560"/>
        <w:spacing w:before="450" w:after="450" w:line="312" w:lineRule="auto"/>
      </w:pPr>
      <w:r>
        <w:rPr>
          <w:rFonts w:ascii="宋体" w:hAnsi="宋体" w:eastAsia="宋体" w:cs="宋体"/>
          <w:color w:val="000"/>
          <w:sz w:val="28"/>
          <w:szCs w:val="28"/>
        </w:rPr>
        <w:t xml:space="preserve">　　对全市12个基层征收单位和10个办税服务厅的680名税务人员进行纳税服务能力提升培训，培训覆盖率达100%。通过“主题培训+落地辅导+巩固提升”模式进行落地整改、现场示范、纠偏、指导和固化；通过服务微观察回顾，服务体系解读，话术通关、情景演练等课程“立标准”；从服务环境、服务意识、服务形象、服务话术、服务流程等多维度中“找问题”，通过厅堂访谈，听声于民，收集建议“促提升”；从“四声服务”到60秒关怀，笑相迎、主动问、及时办、提醒递、目相送等多角度规范办税服务言行举止，全面更新税务干部服务观念，提高主动靠前服务意识。</w:t>
      </w:r>
    </w:p>
    <w:p>
      <w:pPr>
        <w:ind w:left="0" w:right="0" w:firstLine="560"/>
        <w:spacing w:before="450" w:after="450" w:line="312" w:lineRule="auto"/>
      </w:pPr>
      <w:r>
        <w:rPr>
          <w:rFonts w:ascii="宋体" w:hAnsi="宋体" w:eastAsia="宋体" w:cs="宋体"/>
          <w:color w:val="000"/>
          <w:sz w:val="28"/>
          <w:szCs w:val="28"/>
        </w:rPr>
        <w:t xml:space="preserve">　&gt;　三、宣传辅导突出“广”</w:t>
      </w:r>
    </w:p>
    <w:p>
      <w:pPr>
        <w:ind w:left="0" w:right="0" w:firstLine="560"/>
        <w:spacing w:before="450" w:after="450" w:line="312" w:lineRule="auto"/>
      </w:pPr>
      <w:r>
        <w:rPr>
          <w:rFonts w:ascii="宋体" w:hAnsi="宋体" w:eastAsia="宋体" w:cs="宋体"/>
          <w:color w:val="000"/>
          <w:sz w:val="28"/>
          <w:szCs w:val="28"/>
        </w:rPr>
        <w:t xml:space="preserve">　　（一）推出“春风走访月”活动</w:t>
      </w:r>
    </w:p>
    <w:p>
      <w:pPr>
        <w:ind w:left="0" w:right="0" w:firstLine="560"/>
        <w:spacing w:before="450" w:after="450" w:line="312" w:lineRule="auto"/>
      </w:pPr>
      <w:r>
        <w:rPr>
          <w:rFonts w:ascii="宋体" w:hAnsi="宋体" w:eastAsia="宋体" w:cs="宋体"/>
          <w:color w:val="000"/>
          <w:sz w:val="28"/>
          <w:szCs w:val="28"/>
        </w:rPr>
        <w:t xml:space="preserve">　　将3月定为“春风走访月”，开展局领导带队的减税降费走访宣传活动，宣传减税降费政策，倾听企业意见、建议。通过“春风走访月”活动，全市税务机关走访企业262户次，共收集意见建议、问题96条，其中现场解决73条，限期内办结率100%，切实做到快速响应纳税人诉求；将自主设计含减税降费、办税便利等13项指标的春风行动问卷调查表，委托EMS快递公司投放、回收520余份。充分发挥好“疑点信息反馈机制”和“快速核实机制”效用，对纳税人反映的问题通过市局会商集中办公第一时间加以研究、解决，形成闭环处理，查缺补漏，整体提升营商环境。</w:t>
      </w:r>
    </w:p>
    <w:p>
      <w:pPr>
        <w:ind w:left="0" w:right="0" w:firstLine="560"/>
        <w:spacing w:before="450" w:after="450" w:line="312" w:lineRule="auto"/>
      </w:pPr>
      <w:r>
        <w:rPr>
          <w:rFonts w:ascii="宋体" w:hAnsi="宋体" w:eastAsia="宋体" w:cs="宋体"/>
          <w:color w:val="000"/>
          <w:sz w:val="28"/>
          <w:szCs w:val="28"/>
        </w:rPr>
        <w:t xml:space="preserve">　　（二）开展多形式“纳税人学堂”</w:t>
      </w:r>
    </w:p>
    <w:p>
      <w:pPr>
        <w:ind w:left="0" w:right="0" w:firstLine="560"/>
        <w:spacing w:before="450" w:after="450" w:line="312" w:lineRule="auto"/>
      </w:pPr>
      <w:r>
        <w:rPr>
          <w:rFonts w:ascii="宋体" w:hAnsi="宋体" w:eastAsia="宋体" w:cs="宋体"/>
          <w:color w:val="000"/>
          <w:sz w:val="28"/>
          <w:szCs w:val="28"/>
        </w:rPr>
        <w:t xml:space="preserve">　　通过定期与不定期方式开展培训，为纳税人提供税收最新政策解读，让纳税人得到正规、适用、有效的税法培训辅导。最大限度方便和服务了纳税人，切实提高纳税人税法遵从度，构建税企沟通新平台。目前，全市已开展电子税务局基本操作、机关事业单位社保费申报业务、小微企业税收优惠政策、增值税改革新政解读等业务培训共112期，培训纳税人近13650人次。其中侧重开办“纳税人流动学堂”三期，分别为XXX卫分健委、XXX市第一医院、XXX市党校的中高级人员近300人进行《个人所得税法》政策解读，有效帮助参训人员正确掌握个人所得税专项附加扣除项目填报，受到全体培训人员的好评。XXX市税务局于202_年8月8月开办《中国营商环境指标介绍》课程，畅通与重点企业和中介服务机构的沟通渠道，针对营商环境评价指标内容及规范，对照世界银行的评价规则和口径，精准辅导企业准确理解营商环境纳税指标。</w:t>
      </w:r>
    </w:p>
    <w:p>
      <w:pPr>
        <w:ind w:left="0" w:right="0" w:firstLine="560"/>
        <w:spacing w:before="450" w:after="450" w:line="312" w:lineRule="auto"/>
      </w:pPr>
      <w:r>
        <w:rPr>
          <w:rFonts w:ascii="宋体" w:hAnsi="宋体" w:eastAsia="宋体" w:cs="宋体"/>
          <w:color w:val="000"/>
          <w:sz w:val="28"/>
          <w:szCs w:val="28"/>
        </w:rPr>
        <w:t xml:space="preserve">　　&gt;四、硬件设备突出“强”</w:t>
      </w:r>
    </w:p>
    <w:p>
      <w:pPr>
        <w:ind w:left="0" w:right="0" w:firstLine="560"/>
        <w:spacing w:before="450" w:after="450" w:line="312" w:lineRule="auto"/>
      </w:pPr>
      <w:r>
        <w:rPr>
          <w:rFonts w:ascii="宋体" w:hAnsi="宋体" w:eastAsia="宋体" w:cs="宋体"/>
          <w:color w:val="000"/>
          <w:sz w:val="28"/>
          <w:szCs w:val="28"/>
        </w:rPr>
        <w:t xml:space="preserve">　　（一）“桌面云”全覆盖</w:t>
      </w:r>
    </w:p>
    <w:p>
      <w:pPr>
        <w:ind w:left="0" w:right="0" w:firstLine="560"/>
        <w:spacing w:before="450" w:after="450" w:line="312" w:lineRule="auto"/>
      </w:pPr>
      <w:r>
        <w:rPr>
          <w:rFonts w:ascii="宋体" w:hAnsi="宋体" w:eastAsia="宋体" w:cs="宋体"/>
          <w:color w:val="000"/>
          <w:sz w:val="28"/>
          <w:szCs w:val="28"/>
        </w:rPr>
        <w:t xml:space="preserve">　　在全XXX创新使用“桌面云”服务，202_年6月实现了全市启用，利用云计算技术、大数据与办税、办公的深度融合，极大地改善了办税环境，提高了管理效能，达到了操作系统全覆盖、内外网络全管控，进一步增加系统的流畅度，避免纳税人因操作失误造成的数据丢失，在一定程度上分流了窗口办税人员，压缩了纳税时长。</w:t>
      </w:r>
    </w:p>
    <w:p>
      <w:pPr>
        <w:ind w:left="0" w:right="0" w:firstLine="560"/>
        <w:spacing w:before="450" w:after="450" w:line="312" w:lineRule="auto"/>
      </w:pPr>
      <w:r>
        <w:rPr>
          <w:rFonts w:ascii="宋体" w:hAnsi="宋体" w:eastAsia="宋体" w:cs="宋体"/>
          <w:color w:val="000"/>
          <w:sz w:val="28"/>
          <w:szCs w:val="28"/>
        </w:rPr>
        <w:t xml:space="preserve">　　（二）“自助办税管理平台”试点开发</w:t>
      </w:r>
    </w:p>
    <w:p>
      <w:pPr>
        <w:ind w:left="0" w:right="0" w:firstLine="560"/>
        <w:spacing w:before="450" w:after="450" w:line="312" w:lineRule="auto"/>
      </w:pPr>
      <w:r>
        <w:rPr>
          <w:rFonts w:ascii="宋体" w:hAnsi="宋体" w:eastAsia="宋体" w:cs="宋体"/>
          <w:color w:val="000"/>
          <w:sz w:val="28"/>
          <w:szCs w:val="28"/>
        </w:rPr>
        <w:t xml:space="preserve">　　根据总局下发的《自助办税终端管理办法》和《国家税务总局自助办税终端业务规范》，XXX市税务局作为全XXX试点单位承接自助办税管理平台的自主开发，实现自助办税功能的统一发布、自助设备的职能配置和运行监控管理，实现自助办税统一化和规范化。目前XXX市税务局已举办三次自助办税管理平台集中办公，完成自助办税终端管理平台后端业务需求的撰写，拟于202_年9月份进行试点上线运行。</w:t>
      </w:r>
    </w:p>
    <w:p>
      <w:pPr>
        <w:ind w:left="0" w:right="0" w:firstLine="560"/>
        <w:spacing w:before="450" w:after="450" w:line="312" w:lineRule="auto"/>
      </w:pPr>
      <w:r>
        <w:rPr>
          <w:rFonts w:ascii="宋体" w:hAnsi="宋体" w:eastAsia="宋体" w:cs="宋体"/>
          <w:color w:val="000"/>
          <w:sz w:val="28"/>
          <w:szCs w:val="28"/>
        </w:rPr>
        <w:t xml:space="preserve">　&gt;　五、落实政策突出“实”</w:t>
      </w:r>
    </w:p>
    <w:p>
      <w:pPr>
        <w:ind w:left="0" w:right="0" w:firstLine="560"/>
        <w:spacing w:before="450" w:after="450" w:line="312" w:lineRule="auto"/>
      </w:pPr>
      <w:r>
        <w:rPr>
          <w:rFonts w:ascii="宋体" w:hAnsi="宋体" w:eastAsia="宋体" w:cs="宋体"/>
          <w:color w:val="000"/>
          <w:sz w:val="28"/>
          <w:szCs w:val="28"/>
        </w:rPr>
        <w:t xml:space="preserve">　　（一）确保税收红利应享尽享</w:t>
      </w:r>
    </w:p>
    <w:p>
      <w:pPr>
        <w:ind w:left="0" w:right="0" w:firstLine="560"/>
        <w:spacing w:before="450" w:after="450" w:line="312" w:lineRule="auto"/>
      </w:pPr>
      <w:r>
        <w:rPr>
          <w:rFonts w:ascii="宋体" w:hAnsi="宋体" w:eastAsia="宋体" w:cs="宋体"/>
          <w:color w:val="000"/>
          <w:sz w:val="28"/>
          <w:szCs w:val="28"/>
        </w:rPr>
        <w:t xml:space="preserve">　　持续加强各项业务和技术准备，根据减税降费政策在XXX税务局的统一指导下及时调整金税三期征管系统，配套升级电子税务局、自助办税终端等，加强征期风险排查与处置，确保纳税人“开好票”、“报好税”。注重利用科技手段，自主开发并被XXX税务局在全XXX推广上线“减税降费风险监控平台”，发现纳税人存在应享未享、不应享而享的，及时预警提示、通知更正。3月份以来，通过监控发现并提示应享受未享受减税降费优惠政策，已有XXX户次得到纠正，及时为纳税人办理退税或抵税合计XXX万元。</w:t>
      </w:r>
    </w:p>
    <w:p>
      <w:pPr>
        <w:ind w:left="0" w:right="0" w:firstLine="560"/>
        <w:spacing w:before="450" w:after="450" w:line="312" w:lineRule="auto"/>
      </w:pPr>
      <w:r>
        <w:rPr>
          <w:rFonts w:ascii="宋体" w:hAnsi="宋体" w:eastAsia="宋体" w:cs="宋体"/>
          <w:color w:val="000"/>
          <w:sz w:val="28"/>
          <w:szCs w:val="28"/>
        </w:rPr>
        <w:t xml:space="preserve">　　 (二)推行简易注销即办快办</w:t>
      </w:r>
    </w:p>
    <w:p>
      <w:pPr>
        <w:ind w:left="0" w:right="0" w:firstLine="560"/>
        <w:spacing w:before="450" w:after="450" w:line="312" w:lineRule="auto"/>
      </w:pPr>
      <w:r>
        <w:rPr>
          <w:rFonts w:ascii="宋体" w:hAnsi="宋体" w:eastAsia="宋体" w:cs="宋体"/>
          <w:color w:val="000"/>
          <w:sz w:val="28"/>
          <w:szCs w:val="28"/>
        </w:rPr>
        <w:t xml:space="preserve">　　严格落实《国家税务总局XXXXXX税务局关于进一步加强和规范税务注销工作的通知》（闽税函〔202_〕107号）要求,着力解决企业“注销难”问题，为企业退出市场提供更加便利化服务，推行税务注销分类处理，加强与市场监管部门协同，提高清税速度。对未办理过涉税事宜的或办理过涉税事宜但未领用发票、无欠税（滞纳金）及罚款的免予到税务机关办理清税证明，直接向市场监管部门申请办理注销登记；对未处于税务检查状态、无欠税（滞纳金）及罚款、已缴销增值税专用发票及税控专用设备，且符合条件的纳税人，优化即时办结服务，采取“承诺制”容缺办理。同时，积极开展企业注销政策的宣传和辅导，设置清税专窗，简化税务注销办理的资料和流程，推行“一窗受理、内部流转、限时办结、窗口出件”的“套餐式”服务。</w:t>
      </w:r>
    </w:p>
    <w:p>
      <w:pPr>
        <w:ind w:left="0" w:right="0" w:firstLine="560"/>
        <w:spacing w:before="450" w:after="450" w:line="312" w:lineRule="auto"/>
      </w:pPr>
      <w:r>
        <w:rPr>
          <w:rFonts w:ascii="宋体" w:hAnsi="宋体" w:eastAsia="宋体" w:cs="宋体"/>
          <w:color w:val="000"/>
          <w:sz w:val="28"/>
          <w:szCs w:val="28"/>
        </w:rPr>
        <w:t xml:space="preserve">　　（三）深化纳税信用增值效用</w:t>
      </w:r>
    </w:p>
    <w:p>
      <w:pPr>
        <w:ind w:left="0" w:right="0" w:firstLine="560"/>
        <w:spacing w:before="450" w:after="450" w:line="312" w:lineRule="auto"/>
      </w:pPr>
      <w:r>
        <w:rPr>
          <w:rFonts w:ascii="宋体" w:hAnsi="宋体" w:eastAsia="宋体" w:cs="宋体"/>
          <w:color w:val="000"/>
          <w:sz w:val="28"/>
          <w:szCs w:val="28"/>
        </w:rPr>
        <w:t xml:space="preserve">　　建立覆盖全市县区局上下级联动的“银税互动”工作格局，与XXX银行、XXX国际银行等10余家银行签订“征信互认，银税互动”合作框架协议。深化“银税互动”项目的长效机制，通过信用评价，对守信纳税人提供线上线下的融资服务，以信授信，助力解决小微企业融资难、融资慢的问题，助推民营企业发展。据统计，目前全市已有XXX户企业经税务部门推送给银行已获批贷款XXX亿元。同时，加强与银行等金融机构的沟通和交流，多面向开拓银税合作新领域，积极联合部分银行探索拓展自助服务、委托服务和服务体验等合作空间。</w:t>
      </w:r>
    </w:p>
    <w:p>
      <w:pPr>
        <w:ind w:left="0" w:right="0" w:firstLine="560"/>
        <w:spacing w:before="450" w:after="450" w:line="312" w:lineRule="auto"/>
      </w:pPr>
      <w:r>
        <w:rPr>
          <w:rFonts w:ascii="宋体" w:hAnsi="宋体" w:eastAsia="宋体" w:cs="宋体"/>
          <w:color w:val="000"/>
          <w:sz w:val="28"/>
          <w:szCs w:val="28"/>
        </w:rPr>
        <w:t xml:space="preserve">　　润物有声服务不止。在总结经验、巩固优势的同时，XXX市税务局将继续坚持问题导向、不断改进工作，以更积极的态度、更坚定的决心、更有力的举措，致力于减轻纳税人办税辅导，提升纳税人办税体验。</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优化营商环境工作总结篇8</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优化营商环境工作总结篇9</w:t>
      </w:r>
    </w:p>
    <w:p>
      <w:pPr>
        <w:ind w:left="0" w:right="0" w:firstLine="560"/>
        <w:spacing w:before="450" w:after="450" w:line="312" w:lineRule="auto"/>
      </w:pPr>
      <w:r>
        <w:rPr>
          <w:rFonts w:ascii="宋体" w:hAnsi="宋体" w:eastAsia="宋体" w:cs="宋体"/>
          <w:color w:val="000"/>
          <w:sz w:val="28"/>
          <w:szCs w:val="28"/>
        </w:rPr>
        <w:t xml:space="preserve">　　本报告根据《中华人民共和国政府信息公开条例》、《**省政府信息公开规定》编制。本报告包括：信息公开工作总体情况、主动公开信息情况、重点领域信息公开工作情况、建议提案办理结果公开情况、以及存在的主要问题和**年信息公开主要工作打算等六部分。</w:t>
      </w:r>
    </w:p>
    <w:p>
      <w:pPr>
        <w:ind w:left="0" w:right="0" w:firstLine="560"/>
        <w:spacing w:before="450" w:after="450" w:line="312" w:lineRule="auto"/>
      </w:pPr>
      <w:r>
        <w:rPr>
          <w:rFonts w:ascii="宋体" w:hAnsi="宋体" w:eastAsia="宋体" w:cs="宋体"/>
          <w:color w:val="000"/>
          <w:sz w:val="28"/>
          <w:szCs w:val="28"/>
        </w:rPr>
        <w:t xml:space="preserve">　　本报告中使用数据统计期限为**年1月1日至12月31日。如对本报告有任何疑问，请与**省营商环境建设监督局办公室联系（</w:t>
      </w:r>
    </w:p>
    <w:p>
      <w:pPr>
        <w:ind w:left="0" w:right="0" w:firstLine="560"/>
        <w:spacing w:before="450" w:after="450" w:line="312" w:lineRule="auto"/>
      </w:pPr>
      <w:r>
        <w:rPr>
          <w:rFonts w:ascii="宋体" w:hAnsi="宋体" w:eastAsia="宋体" w:cs="宋体"/>
          <w:color w:val="000"/>
          <w:sz w:val="28"/>
          <w:szCs w:val="28"/>
        </w:rPr>
        <w:t xml:space="preserve">　　**年，省政府设立**省营商环境建设监督局，并于9月21日印发了《**省人民政府办公厅关于印发**省营商环境建设监督局主要职责内设机构和人员编制规定的通知》（辽政办发[**]106号）。省局成立三个月来，我们认真贯彻落实《政府信息公开条例》和省委省政府文件精神，围绕营商环境工作实际，建立工作机构，落实工作责任，完善监督机制，通过各种途径积极主动发布营商环境建设信息，信息公开工作取得初步成效。</w:t>
      </w:r>
    </w:p>
    <w:p>
      <w:pPr>
        <w:ind w:left="0" w:right="0" w:firstLine="560"/>
        <w:spacing w:before="450" w:after="450" w:line="312" w:lineRule="auto"/>
      </w:pPr>
      <w:r>
        <w:rPr>
          <w:rFonts w:ascii="宋体" w:hAnsi="宋体" w:eastAsia="宋体" w:cs="宋体"/>
          <w:color w:val="000"/>
          <w:sz w:val="28"/>
          <w:szCs w:val="28"/>
        </w:rPr>
        <w:t xml:space="preserve">&gt;　　一、信息公开工作总体情况</w:t>
      </w:r>
    </w:p>
    <w:p>
      <w:pPr>
        <w:ind w:left="0" w:right="0" w:firstLine="560"/>
        <w:spacing w:before="450" w:after="450" w:line="312" w:lineRule="auto"/>
      </w:pPr>
      <w:r>
        <w:rPr>
          <w:rFonts w:ascii="宋体" w:hAnsi="宋体" w:eastAsia="宋体" w:cs="宋体"/>
          <w:color w:val="000"/>
          <w:sz w:val="28"/>
          <w:szCs w:val="28"/>
        </w:rPr>
        <w:t xml:space="preserve">　　省营商局成立以来，我局认真贯彻落实《国务院办公厅关于印发**年政务公开工作要点的通知》（国办发[**]24号）和《**省人民政府办公厅印发关于贯彻落实国务院办公厅**年政务公开工作要点工作安排的通知》（辽政办[**]22号），按照省政府对我局“三定”方案职能，在推进各项业务工作开展的同时，同步推进政务公开工作的开展。一是加强组织领导，建立信息公开工作领导机制。确定由局办公室具体负责信息公开工作，局主要领导亲自过问，分管领导具体负责，办公室配备得力人员承担信息公开工作，重大问题开会研究解决，从组织机构上保证了信息公开工作的顺利开展。二是筹划搭建信息公开渠道。我局组建后，我们立即筹划建立局门户网站，协调**立科信息工程有限公司，根据我局职能制定门户网站总体方案，履行网站建设审批等各种程序。目前，网站建设进展顺利，**年上半年有望开通。三是加强政务公开制度建设，计划**年通过政府购买服务的方式开发网络回应人系统，已列入我局明年项目计划，省财政立项40万元。四是积极主动发布营商环境建设信息。我局成立三个月来，主动公开政府信息1条，通过不同渠道和方式公开政府信息24条，重点公开工作任务7次，通过新闻发布方式及时回应解读社会关注的营商环境的热点问题。</w:t>
      </w:r>
    </w:p>
    <w:p>
      <w:pPr>
        <w:ind w:left="0" w:right="0" w:firstLine="560"/>
        <w:spacing w:before="450" w:after="450" w:line="312" w:lineRule="auto"/>
      </w:pPr>
      <w:r>
        <w:rPr>
          <w:rFonts w:ascii="宋体" w:hAnsi="宋体" w:eastAsia="宋体" w:cs="宋体"/>
          <w:color w:val="000"/>
          <w:sz w:val="28"/>
          <w:szCs w:val="28"/>
        </w:rPr>
        <w:t xml:space="preserve">&gt;　　二、主动公开信息情况</w:t>
      </w:r>
    </w:p>
    <w:p>
      <w:pPr>
        <w:ind w:left="0" w:right="0" w:firstLine="560"/>
        <w:spacing w:before="450" w:after="450" w:line="312" w:lineRule="auto"/>
      </w:pPr>
      <w:r>
        <w:rPr>
          <w:rFonts w:ascii="宋体" w:hAnsi="宋体" w:eastAsia="宋体" w:cs="宋体"/>
          <w:color w:val="000"/>
          <w:sz w:val="28"/>
          <w:szCs w:val="28"/>
        </w:rPr>
        <w:t xml:space="preserve">　　**年，我局在省政府网站主动公开我局制发的规范性文件《关于贯彻落实**省优化营商环境条例的实施意见》，在省政府网站主动公开我局承办的省人大建议、政协提案办理结果22件和**年部门决算**年部门预算。</w:t>
      </w:r>
    </w:p>
    <w:p>
      <w:pPr>
        <w:ind w:left="0" w:right="0" w:firstLine="560"/>
        <w:spacing w:before="450" w:after="450" w:line="312" w:lineRule="auto"/>
      </w:pPr>
      <w:r>
        <w:rPr>
          <w:rFonts w:ascii="宋体" w:hAnsi="宋体" w:eastAsia="宋体" w:cs="宋体"/>
          <w:color w:val="000"/>
          <w:sz w:val="28"/>
          <w:szCs w:val="28"/>
        </w:rPr>
        <w:t xml:space="preserve">&gt;　　三、重点领域信息公开工作情况</w:t>
      </w:r>
    </w:p>
    <w:p>
      <w:pPr>
        <w:ind w:left="0" w:right="0" w:firstLine="560"/>
        <w:spacing w:before="450" w:after="450" w:line="312" w:lineRule="auto"/>
      </w:pPr>
      <w:r>
        <w:rPr>
          <w:rFonts w:ascii="宋体" w:hAnsi="宋体" w:eastAsia="宋体" w:cs="宋体"/>
          <w:color w:val="000"/>
          <w:sz w:val="28"/>
          <w:szCs w:val="28"/>
        </w:rPr>
        <w:t xml:space="preserve">　　**年，我局以政务公开助力稳增长，通过媒体吹风会、新闻发布会、接受访谈等方式，深入宣传我省营商环境建设取得的成效和典型经验，解读优化营商环境政策，通报曝光破坏营商环境的典型案例。</w:t>
      </w:r>
    </w:p>
    <w:p>
      <w:pPr>
        <w:ind w:left="0" w:right="0" w:firstLine="560"/>
        <w:spacing w:before="450" w:after="450" w:line="312" w:lineRule="auto"/>
      </w:pPr>
      <w:r>
        <w:rPr>
          <w:rFonts w:ascii="宋体" w:hAnsi="宋体" w:eastAsia="宋体" w:cs="宋体"/>
          <w:color w:val="000"/>
          <w:sz w:val="28"/>
          <w:szCs w:val="28"/>
        </w:rPr>
        <w:t xml:space="preserve">　　1.召开新闻发布会3次，包括5场“优化营商环境”主题系列发布会、“优化营商环境”主题采访活动、贯彻落实《条例》专项检查新闻发布会。</w:t>
      </w:r>
    </w:p>
    <w:p>
      <w:pPr>
        <w:ind w:left="0" w:right="0" w:firstLine="560"/>
        <w:spacing w:before="450" w:after="450" w:line="312" w:lineRule="auto"/>
      </w:pPr>
      <w:r>
        <w:rPr>
          <w:rFonts w:ascii="宋体" w:hAnsi="宋体" w:eastAsia="宋体" w:cs="宋体"/>
          <w:color w:val="000"/>
          <w:sz w:val="28"/>
          <w:szCs w:val="28"/>
        </w:rPr>
        <w:t xml:space="preserve">　　2.组织政策解读1次。组织全省各地区、各部门、优化营商环境建设工作负责人进行培训，深入解读《**省优化营商环境条例》。通过**电视台、**日报、辽沈晚报、沈阳日报等省级媒体，人民网、新浪网、东北新闻网等中省直网站以及微博、微信、客户端进行宣传报告、通报曝光。</w:t>
      </w:r>
    </w:p>
    <w:p>
      <w:pPr>
        <w:ind w:left="0" w:right="0" w:firstLine="560"/>
        <w:spacing w:before="450" w:after="450" w:line="312" w:lineRule="auto"/>
      </w:pPr>
      <w:r>
        <w:rPr>
          <w:rFonts w:ascii="宋体" w:hAnsi="宋体" w:eastAsia="宋体" w:cs="宋体"/>
          <w:color w:val="000"/>
          <w:sz w:val="28"/>
          <w:szCs w:val="28"/>
        </w:rPr>
        <w:t xml:space="preserve">　　3.开展系列主题宣传2次。包括优化营商环境宣传周活动，组织并邀请省直部门主要领导“走进新华访谈间?话营商”活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