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202_卫生健康工作总结(共10篇)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卫生健康工作总结1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20_卫生健康工作总结1</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20_卫生健康工作总结2</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&gt;一、营养与膳食管理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&gt;二、健康检查</w:t>
      </w:r>
    </w:p>
    <w:p>
      <w:pPr>
        <w:ind w:left="0" w:right="0" w:firstLine="560"/>
        <w:spacing w:before="450" w:after="450" w:line="312" w:lineRule="auto"/>
      </w:pPr>
      <w:r>
        <w:rPr>
          <w:rFonts w:ascii="宋体" w:hAnsi="宋体" w:eastAsia="宋体" w:cs="宋体"/>
          <w:color w:val="000"/>
          <w:sz w:val="28"/>
          <w:szCs w:val="28"/>
        </w:rPr>
        <w:t xml:space="preserve">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&gt;三、卫生消毒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&gt;四、认真做好防病工作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&gt;五、安全保护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&gt;六、良好习惯的培养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&gt;七、体弱儿护理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20_卫生健康工作总结4</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工作计划。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20_卫生健康工作总结5</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20_卫生健康工作总结7</w:t>
      </w:r>
    </w:p>
    <w:p>
      <w:pPr>
        <w:ind w:left="0" w:right="0" w:firstLine="560"/>
        <w:spacing w:before="450" w:after="450" w:line="312" w:lineRule="auto"/>
      </w:pPr>
      <w:r>
        <w:rPr>
          <w:rFonts w:ascii="宋体" w:hAnsi="宋体" w:eastAsia="宋体" w:cs="宋体"/>
          <w:color w:val="000"/>
          <w:sz w:val="28"/>
          <w:szCs w:val="28"/>
        </w:rPr>
        <w:t xml:space="preserve">20xx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&gt;(一)服务大局，加强宣传阵地建设</w:t>
      </w:r>
    </w:p>
    <w:p>
      <w:pPr>
        <w:ind w:left="0" w:right="0" w:firstLine="560"/>
        <w:spacing w:before="450" w:after="450" w:line="312" w:lineRule="auto"/>
      </w:pPr>
      <w:r>
        <w:rPr>
          <w:rFonts w:ascii="宋体" w:hAnsi="宋体" w:eastAsia="宋体" w:cs="宋体"/>
          <w:color w:val="000"/>
          <w:sz w:val="28"/>
          <w:szCs w:val="28"/>
        </w:rPr>
        <w:t xml:space="preserve">&gt;(二)常抓不懈，推动健康促进项目</w:t>
      </w:r>
    </w:p>
    <w:p>
      <w:pPr>
        <w:ind w:left="0" w:right="0" w:firstLine="560"/>
        <w:spacing w:before="450" w:after="450" w:line="312" w:lineRule="auto"/>
      </w:pPr>
      <w:r>
        <w:rPr>
          <w:rFonts w:ascii="宋体" w:hAnsi="宋体" w:eastAsia="宋体" w:cs="宋体"/>
          <w:color w:val="000"/>
          <w:sz w:val="28"/>
          <w:szCs w:val="28"/>
        </w:rPr>
        <w:t xml:space="preserve">一是开展“健康中国行”系列活动。深入社区、家庭、企业、学校等场所开展“健康科普巡讲”相关活动。20xx年度共开展健康巡讲8次，受益群众达1370人次。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三是开展健康素养监测工作。</w:t>
      </w:r>
    </w:p>
    <w:p>
      <w:pPr>
        <w:ind w:left="0" w:right="0" w:firstLine="560"/>
        <w:spacing w:before="450" w:after="450" w:line="312" w:lineRule="auto"/>
      </w:pPr>
      <w:r>
        <w:rPr>
          <w:rFonts w:ascii="宋体" w:hAnsi="宋体" w:eastAsia="宋体" w:cs="宋体"/>
          <w:color w:val="000"/>
          <w:sz w:val="28"/>
          <w:szCs w:val="28"/>
        </w:rPr>
        <w:t xml:space="preserve">区卫健委高度重视政务公开第三方检测情况整改落实工作，成立了整改工作领导小组，召开专题会议研究部署整改落实，全面梳理、分析、推进、落实问题，及时对反馈的问题提出具体整改措施，细化分解到各科室，要求在规定时限内整改落实到位。同时，办公室将对问题整改落实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20_卫生健康工作总结8</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20_卫生健康工作总结9</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20_卫生健康工作总结10</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&gt;三、狠抓落实，保证各项措施落到实处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&gt;四、做好创卫宣传工作，营造创卫气氛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2025-04-27T17:01:37+08:00</dcterms:created>
  <dcterms:modified xsi:type="dcterms:W3CDTF">2025-04-27T17:01:37+08:00</dcterms:modified>
</cp:coreProperties>
</file>

<file path=docProps/custom.xml><?xml version="1.0" encoding="utf-8"?>
<Properties xmlns="http://schemas.openxmlformats.org/officeDocument/2006/custom-properties" xmlns:vt="http://schemas.openxmlformats.org/officeDocument/2006/docPropsVTypes"/>
</file>