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政法队伍教育整顿“回头看”工作总结集合6篇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w:t>
      </w:r>
    </w:p>
    <w:p>
      <w:pPr>
        <w:ind w:left="0" w:right="0" w:firstLine="560"/>
        <w:spacing w:before="450" w:after="450" w:line="312" w:lineRule="auto"/>
      </w:pPr>
      <w:r>
        <w:rPr>
          <w:rFonts w:ascii="宋体" w:hAnsi="宋体" w:eastAsia="宋体" w:cs="宋体"/>
          <w:color w:val="000"/>
          <w:sz w:val="28"/>
          <w:szCs w:val="28"/>
        </w:rPr>
        <w:t xml:space="preserve">202_年2月27日，全国政法队伍教育整顿领导小组首次亮相。它不仅与法制监察公安公司各系统的领导有关，还包括中央纪委、中央组织部、中央宣传部的领导，推动全国政法队伍教育整顿合作。 以下是为大家整理的关于政法队伍教育整顿“回头看”工作总结的文章6篇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　三、创新举措，扎实开展队伍教育整顿“回头看”</w:t>
      </w:r>
    </w:p>
    <w:p>
      <w:pPr>
        <w:ind w:left="0" w:right="0" w:firstLine="560"/>
        <w:spacing w:before="450" w:after="450" w:line="312" w:lineRule="auto"/>
      </w:pPr>
      <w:r>
        <w:rPr>
          <w:rFonts w:ascii="宋体" w:hAnsi="宋体" w:eastAsia="宋体" w:cs="宋体"/>
          <w:color w:val="000"/>
          <w:sz w:val="28"/>
          <w:szCs w:val="28"/>
        </w:rPr>
        <w:t xml:space="preserve">&gt;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　　、重温入党誓词、对标先进、反思查摆等学习活动，以丰富多样的学习交流方式，助推主题教育高效落实。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