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司法局（司法干警）开展政法队伍教育整顿工作总结</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今天为大家精心准备了司法局（司法干警）开展政法队伍教育整顿工作总结，希望对大家有所帮助!　　司法局（司法干警）开展政...</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今天为大家精心准备了司法局（司法干警）开展政法队伍教育整顿工作总结，希望对大家有所帮助![_TAG_h2]　　司法局（司法干警）开展政法队伍教育整顿工作总结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县委政法委《关于印发的通知》（莲政法〔202_〕6号）、市司法局《关于印发的通知》（萍司党字〔202_〕3号），我局高度重视，扎实有效开展全县司法行政队伍教育整顿工作，经努力，我县司法行政队伍教育整顿工作得到认真实施，干警作风得到明显转变。</w:t>
      </w:r>
    </w:p>
    <w:p>
      <w:pPr>
        <w:ind w:left="0" w:right="0" w:firstLine="560"/>
        <w:spacing w:before="450" w:after="450" w:line="312" w:lineRule="auto"/>
      </w:pPr>
      <w:r>
        <w:rPr>
          <w:rFonts w:ascii="宋体" w:hAnsi="宋体" w:eastAsia="宋体" w:cs="宋体"/>
          <w:color w:val="000"/>
          <w:sz w:val="28"/>
          <w:szCs w:val="28"/>
        </w:rPr>
        <w:t xml:space="preserve">　&gt;　一、加强领导，提高认识。</w:t>
      </w:r>
    </w:p>
    <w:p>
      <w:pPr>
        <w:ind w:left="0" w:right="0" w:firstLine="560"/>
        <w:spacing w:before="450" w:after="450" w:line="312" w:lineRule="auto"/>
      </w:pPr>
      <w:r>
        <w:rPr>
          <w:rFonts w:ascii="宋体" w:hAnsi="宋体" w:eastAsia="宋体" w:cs="宋体"/>
          <w:color w:val="000"/>
          <w:sz w:val="28"/>
          <w:szCs w:val="28"/>
        </w:rPr>
        <w:t xml:space="preserve">　　成立了全县司法行政队伍教育整顿领导小组。成立了以局党组书记胡行武任组长，局长贺军任常务副组长，副局长金福元、刘文涛、党组成员刘华雄、公证处主任陈芳任副组长，股室负责人为成员的司法行政队伍教育整顿领导小组，切实加强领导。我局于4月15日制定下发《莲花县司法行政队伍教育整顿工作实施方案》。该方案以习近平新时代中国特色社会主义思想为指导，深入学习贯彻习近平总书记对司法行政工作的重要讲话和指示批示精神，认真落实中央、省委、市委、县委对政法工作的决策部署，按照政治过硬、业务过硬、责任过硬、纪律过硬、作风过硬要求，突出政治统领、坚持问题导向、强化标本兼治，以坚决的态度、务实的作风、有力的措施，打一场刀刃向内、正风肃纪的攻坚战，全面推动新时代司法行政队伍革命化、正规化、专业化、职业化建设，努力打造一支党和人民信得过、靠得住、能放心的司法行政铁军，为建设更高水平的平安莲花、法治莲花提供坚强组织保证。</w:t>
      </w:r>
    </w:p>
    <w:p>
      <w:pPr>
        <w:ind w:left="0" w:right="0" w:firstLine="560"/>
        <w:spacing w:before="450" w:after="450" w:line="312" w:lineRule="auto"/>
      </w:pPr>
      <w:r>
        <w:rPr>
          <w:rFonts w:ascii="宋体" w:hAnsi="宋体" w:eastAsia="宋体" w:cs="宋体"/>
          <w:color w:val="000"/>
          <w:sz w:val="28"/>
          <w:szCs w:val="28"/>
        </w:rPr>
        <w:t xml:space="preserve">　　&gt;二、及时动员，周密安排。</w:t>
      </w:r>
    </w:p>
    <w:p>
      <w:pPr>
        <w:ind w:left="0" w:right="0" w:firstLine="560"/>
        <w:spacing w:before="450" w:after="450" w:line="312" w:lineRule="auto"/>
      </w:pPr>
      <w:r>
        <w:rPr>
          <w:rFonts w:ascii="宋体" w:hAnsi="宋体" w:eastAsia="宋体" w:cs="宋体"/>
          <w:color w:val="000"/>
          <w:sz w:val="28"/>
          <w:szCs w:val="28"/>
        </w:rPr>
        <w:t xml:space="preserve">　　召开了全县司法行政队伍教育整顿工作动员部署会。4月23日下午，我局召开了司法行政队伍教育整顿工作动员部署会。各司法所所长、局直单位负责人及局机关全体人员参加会议。会上，传达了县委政法委、市局关于教育整顿相关文件、会议精神。下发了《莲花县司法行政队伍教育整顿工作实施方案》，并就开展司法行政队伍教育整顿工作提出三点要求：一是提高政治站位，凝集思想共识；坚持党的绝对领导，永葆为民初心，勇担时代使命，解决队伍忠诚问题。二是聚焦目标任务，抓实教育整顿；坚持以学为先，推动理论学习走深走实、红色传承常践常悟、纪律铁规入心入脑、警示教育长鸣长响。三是注重方式方法，形成长治长效；力戒形式主义，防假防空防虚，构建长效机制，建立健全政治轮训。</w:t>
      </w:r>
    </w:p>
    <w:p>
      <w:pPr>
        <w:ind w:left="0" w:right="0" w:firstLine="560"/>
        <w:spacing w:before="450" w:after="450" w:line="312" w:lineRule="auto"/>
      </w:pPr>
      <w:r>
        <w:rPr>
          <w:rFonts w:ascii="宋体" w:hAnsi="宋体" w:eastAsia="宋体" w:cs="宋体"/>
          <w:color w:val="000"/>
          <w:sz w:val="28"/>
          <w:szCs w:val="28"/>
        </w:rPr>
        <w:t xml:space="preserve">　&gt;　三、抓学习教育，增强思想自觉。</w:t>
      </w:r>
    </w:p>
    <w:p>
      <w:pPr>
        <w:ind w:left="0" w:right="0" w:firstLine="560"/>
        <w:spacing w:before="450" w:after="450" w:line="312" w:lineRule="auto"/>
      </w:pPr>
      <w:r>
        <w:rPr>
          <w:rFonts w:ascii="宋体" w:hAnsi="宋体" w:eastAsia="宋体" w:cs="宋体"/>
          <w:color w:val="000"/>
          <w:sz w:val="28"/>
          <w:szCs w:val="28"/>
        </w:rPr>
        <w:t xml:space="preserve">　　举办了“红色家书”暨“国学经典”诵读比赛。4月29日上午，我局举办了“红色家书”暨“国学经典”诵读比赛。县司法局机关全体干部职工和莲花县企业家爱心商会会员代表现场观看了诵读比赛。选手们声情并茂地诵读了杨开慧、刘少奇、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　　组织观看了警示教育片。坚持以习近平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　　组织了局机关干部职工学习习近平总书记对政法工作的重要讲话和指示批示精神。中央政法工作会议结束后，我局迅速组织机关广大党员干部深入学习贯彻习近平总书记在中央政法工作会议上的重要讲话精神。我局对学习贯彻习近平总书记重要讲话精神高度重视，把学习贯彻讲话精神作为当前和今后一个时期的重大政治任务，精心组织，周密部署，加强领导，采取有力措施切实抓紧抓好。深刻领会、准确把握好全国两会和习近平总书记重要讲话精神，创新办法，多渠道多形式组织学习全国两会重要文件，领会全国两会和习近平总书记重要讲话精神实质。结合工作实际，坚持与全县政法工作、与本部门、本科室的实际相结合，与推动全县改革发展和社会和谐平安工作相结合，与完善思路、创新举措相结合，把全国两会和习近平总书记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　　组织开展了红色教育活动。为纪念中国共产党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　　组织开展司法行政系统政治轮训。为了深入贯学习党的十九大精神，认真落实党中央、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宋体" w:hAnsi="宋体" w:eastAsia="宋体" w:cs="宋体"/>
          <w:color w:val="000"/>
          <w:sz w:val="28"/>
          <w:szCs w:val="28"/>
        </w:rPr>
        <w:t xml:space="preserve">　　&gt;四、问题整改，力求工作成效。</w:t>
      </w:r>
    </w:p>
    <w:p>
      <w:pPr>
        <w:ind w:left="0" w:right="0" w:firstLine="560"/>
        <w:spacing w:before="450" w:after="450" w:line="312" w:lineRule="auto"/>
      </w:pPr>
      <w:r>
        <w:rPr>
          <w:rFonts w:ascii="宋体" w:hAnsi="宋体" w:eastAsia="宋体" w:cs="宋体"/>
          <w:color w:val="000"/>
          <w:sz w:val="28"/>
          <w:szCs w:val="28"/>
        </w:rPr>
        <w:t xml:space="preserve">　　问题查摆得是否准确、透彻，是干部作风整顿的关键环节。我们围绕教育整顿需要解决的重点问题，在广泛调研和反复讨论的基础上，明确了干部作风整顿需要解决的重点问题。即：思想方面，主要解决个别干部中存在安于现状，小成即满，满足于已有的成绩，盲目乐观，观念更新不够，因循守旧，求稳怕乱，工作按部就班，得过且过，思路不开阔，缺乏创新精神和强烈发展欲望的问题。作风方面，主要解决少数人存在：缺乏艰苦奋斗和吃苦耐劳精神，工作不深入，作风不扎实，不愿做艰苦细致的工作，标准不严，应付差事，质量不高，效率低下的问题。纪律方面，主要解决个别干部中存在的组织纪律观念不强，政令不畅，有令不行，有禁不止，做事主观武断，不受约束，我行我素，搞自由行事，纪律松散，自由散漫，上班迟到、早退等问题。办公室将收到的意见和建议整理后，形成书面报告下发各股、室、所，从而使整顿工作做到有的放矢，对症下药，增强了整顿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　　司法局（司法干警）开展政法队伍教育整顿工作总结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　</w:t>
      </w:r>
    </w:p>
    <w:p>
      <w:pPr>
        <w:ind w:left="0" w:right="0" w:firstLine="560"/>
        <w:spacing w:before="450" w:after="450" w:line="312" w:lineRule="auto"/>
      </w:pPr>
      <w:r>
        <w:rPr>
          <w:rFonts w:ascii="宋体" w:hAnsi="宋体" w:eastAsia="宋体" w:cs="宋体"/>
          <w:color w:val="000"/>
          <w:sz w:val="28"/>
          <w:szCs w:val="28"/>
        </w:rPr>
        <w:t xml:space="preserve">　&gt;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　　司法局（司法干警）开展政法队伍教育整顿工作总结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万载县司法局党组认真按照市、县政法委和市司法局的部署和要求，高度重视，成立了以党组书记为组长的教育整顿工作领导小组，制定了《万载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江西干部网络学院”积极开展自学，组织全局党员干部参加全省政法干警政治理论知识在线测试、学习强国App系列专项答题、江西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7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　&gt;　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不准违法违规实施监督管理、教育矫正和社会适应性帮扶措施；不准徇私枉法办理调查评估案件；不准收受社区服刑人员及其亲友的财物和宴请；不准泄露社区矫正工作秘密；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　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　&gt;　五、推动工作开展，完善机制体制建设</w:t>
      </w:r>
    </w:p>
    <w:p>
      <w:pPr>
        <w:ind w:left="0" w:right="0" w:firstLine="560"/>
        <w:spacing w:before="450" w:after="450" w:line="312" w:lineRule="auto"/>
      </w:pPr>
      <w:r>
        <w:rPr>
          <w:rFonts w:ascii="宋体" w:hAnsi="宋体" w:eastAsia="宋体" w:cs="宋体"/>
          <w:color w:val="000"/>
          <w:sz w:val="28"/>
          <w:szCs w:val="28"/>
        </w:rPr>
        <w:t xml:space="preserve">　　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42万元，新建集法律援助、远程视频会见、社区矫正、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1255件，解答群众法律咨询2千多人次。对司法鉴定机构和监定人中介组织清理整顿，对万载康乐司法鉴定中心进行了现场检验，针对发现的2个问题，召开了整改工作会，目前核查发现的2个问题己完成了整改。目前，康乐司法鉴定中心办理司法鉴定案件338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3万只、职能宣传画3万张，宣传资料6万份，到全县各乡镇(街道)、村(社区)开展送法下乡活动和公众安全感群众满意度宣传，目前已开展活动70多场次。开展了《社区矫正法》《民法典》宣传活动，全局干部到村(社区)开展宣讲26场，为群众发放《民法典》《社区矫正法》宣传册1万余份，接受群众法律知识咨询120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9.推动司法所规范化建设。认真组织，强化措施，高标准打造功能设施齐全司法所，12个司法所新建项目全部开工，到10月份有7个司法所基本完工，1个司法所通过验收。</w:t>
      </w:r>
    </w:p>
    <w:p>
      <w:pPr>
        <w:ind w:left="0" w:right="0" w:firstLine="560"/>
        <w:spacing w:before="450" w:after="450" w:line="312" w:lineRule="auto"/>
      </w:pPr>
      <w:r>
        <w:rPr>
          <w:rFonts w:ascii="宋体" w:hAnsi="宋体" w:eastAsia="宋体" w:cs="宋体"/>
          <w:color w:val="000"/>
          <w:sz w:val="28"/>
          <w:szCs w:val="28"/>
        </w:rPr>
        <w:t xml:space="preserve">　　9.加强了制度建设。制定了《司法局机关管理制度及司法所工作纪律》《关于进一步加强公共法律服务行业监督管理工作的意见》。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2025-04-19T20:00:04+08:00</dcterms:created>
  <dcterms:modified xsi:type="dcterms:W3CDTF">2025-04-19T20:00:04+08:00</dcterms:modified>
</cp:coreProperties>
</file>

<file path=docProps/custom.xml><?xml version="1.0" encoding="utf-8"?>
<Properties xmlns="http://schemas.openxmlformats.org/officeDocument/2006/custom-properties" xmlns:vt="http://schemas.openxmlformats.org/officeDocument/2006/docPropsVTypes"/>
</file>