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小区治理调研工作总结(通用8篇)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区治理调研工作总结1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小区治理调研工作总结1</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小区治理调研工作总结2</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工作计划。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小区治理调研工作总结3</w:t>
      </w:r>
    </w:p>
    <w:p>
      <w:pPr>
        <w:ind w:left="0" w:right="0" w:firstLine="560"/>
        <w:spacing w:before="450" w:after="450" w:line="312" w:lineRule="auto"/>
      </w:pPr>
      <w:r>
        <w:rPr>
          <w:rFonts w:ascii="宋体" w:hAnsi="宋体" w:eastAsia="宋体" w:cs="宋体"/>
          <w:color w:val="000"/>
          <w:sz w:val="28"/>
          <w:szCs w:val="28"/>
        </w:rPr>
        <w:t xml:space="preserve">按照《白银区20xx年蓝天工程实施方案》中的要求，城乡综合管理站认真落实环境卫生整治各项工作，通过开展分工协作会议，采取制定实施方案、实地摸排、专业测绘等方式，建立健全环境卫生台账，重点围绕脏点整治、控制扬尘、堆土覆盖、治污管理、违建拆除、禁烧及大气防治七个方面深入开展环境卫生治理工作。同时将集中整治与长效管理相结合，辖区环境得到了明显改善，其中白银八街、铁路沿线、高台桥塞上农民新居、五村小康村、蓝湾、原“三所”周边环境卫生整治取得了明显成效。</w:t>
      </w:r>
    </w:p>
    <w:p>
      <w:pPr>
        <w:ind w:left="0" w:right="0" w:firstLine="560"/>
        <w:spacing w:before="450" w:after="450" w:line="312" w:lineRule="auto"/>
      </w:pPr>
      <w:r>
        <w:rPr>
          <w:rFonts w:ascii="宋体" w:hAnsi="宋体" w:eastAsia="宋体" w:cs="宋体"/>
          <w:color w:val="000"/>
          <w:sz w:val="28"/>
          <w:szCs w:val="28"/>
        </w:rPr>
        <w:t xml:space="preserve">截至目前，受理数字化案件842件，已处置815件，申请挂账2件，待处理的有5件；受理12345投诉案件40余起（含物业投诉案件）；处置卫生督查通报6期，已清理辖区环境卫生脏点175处，整治堆土8处，裸露空地5处，废品收购站9家,其中6处出现反弹现象，五里台新村小康村沿线废品收购站及政府加油站西侧巷道内废品收购站已经拆除并将垃圾清理完毕，林湖左岸社区刘志存废品收购站正在搬迁清理中。拆除彩钢房39处，拆除违建610平米，植草绿化50余亩，累计制作安装围栏30000余米。环境卫生整治投入资金400余万元。</w:t>
      </w:r>
    </w:p>
    <w:p>
      <w:pPr>
        <w:ind w:left="0" w:right="0" w:firstLine="560"/>
        <w:spacing w:before="450" w:after="450" w:line="312" w:lineRule="auto"/>
      </w:pPr>
      <w:r>
        <w:rPr>
          <w:rFonts w:ascii="宋体" w:hAnsi="宋体" w:eastAsia="宋体" w:cs="宋体"/>
          <w:color w:val="000"/>
          <w:sz w:val="28"/>
          <w:szCs w:val="28"/>
        </w:rPr>
        <w:t xml:space="preserve">协调相关部门对北苑小区的下水进行改造；给辖区23个老旧小区配置消防器材；加强辖区物业企业管理，配合上级主管部门做好辖区智慧社区建设和申报工作；组织辖区物业企业负责人进行两次培训与学习。配合上级主管部门，对我辖区8个小区进行智慧社区建设，现设施基本运行良好。使用专项整治资金，对我辖区7个小区进行专项维修改造，为居民创造文明生活环境，共申请投入200万元左右。为迎接创建文明城市工作，组织辖区物业全面进行环境卫生整治，扩大摆放鲜花数量。合理解决万家小区业公司进驻，并顺利为民提供优质服务；组织成立业主委员会1家。</w:t>
      </w:r>
    </w:p>
    <w:p>
      <w:pPr>
        <w:ind w:left="0" w:right="0" w:firstLine="560"/>
        <w:spacing w:before="450" w:after="450" w:line="312" w:lineRule="auto"/>
      </w:pPr>
      <w:r>
        <w:rPr>
          <w:rFonts w:ascii="宋体" w:hAnsi="宋体" w:eastAsia="宋体" w:cs="宋体"/>
          <w:color w:val="000"/>
          <w:sz w:val="28"/>
          <w:szCs w:val="28"/>
        </w:rPr>
        <w:t xml:space="preserve">一、卫生脏点整治 在开展环境卫生脏点整治工作中，落实上级督办事项的同时，结合自查情况，有秩序地开展卫生整治工作，全面搜索辖区可能存在的卫生脏点，确保不留死角，将环境治理工作落到实处。以莲湖、白银八街、原“三所”、小康村等连片区域为重点，采取平整、掩埋、制作围栏、绿化等措施，禁止市民随意倾倒垃圾，防止环境污染。</w:t>
      </w:r>
    </w:p>
    <w:p>
      <w:pPr>
        <w:ind w:left="0" w:right="0" w:firstLine="560"/>
        <w:spacing w:before="450" w:after="450" w:line="312" w:lineRule="auto"/>
      </w:pPr>
      <w:r>
        <w:rPr>
          <w:rFonts w:ascii="宋体" w:hAnsi="宋体" w:eastAsia="宋体" w:cs="宋体"/>
          <w:color w:val="000"/>
          <w:sz w:val="28"/>
          <w:szCs w:val="28"/>
        </w:rPr>
        <w:t xml:space="preserve">白银八街连湖环境卫生整治成效最为突出，拆除周边违法建筑，清理垃圾，利用现有地形做出微地形。先后邀请专家科学论证，领导现场指导，采取植草绿化、草泥固化、草方格铺设等抑制扬尘措施对连湖西岸进行美化、绿化，累计拆除违建1500平米，植草绿化111余亩，制作安装围栏1100余米，投入整治资金200。</w:t>
      </w:r>
    </w:p>
    <w:p>
      <w:pPr>
        <w:ind w:left="0" w:right="0" w:firstLine="560"/>
        <w:spacing w:before="450" w:after="450" w:line="312" w:lineRule="auto"/>
      </w:pPr>
      <w:r>
        <w:rPr>
          <w:rFonts w:ascii="宋体" w:hAnsi="宋体" w:eastAsia="宋体" w:cs="宋体"/>
          <w:color w:val="000"/>
          <w:sz w:val="28"/>
          <w:szCs w:val="28"/>
        </w:rPr>
        <w:t xml:space="preserve">四、推进违建拆除工作 动员业主自行拆除违章建筑，结合实际情况，在不危害群众利用的前提下，采取联合执法，出动机械和人力资源拆除彩钢房并及时清理拆除后遗留下的垃圾，目前，拆除违建1130平米。</w:t>
      </w:r>
    </w:p>
    <w:p>
      <w:pPr>
        <w:ind w:left="0" w:right="0" w:firstLine="560"/>
        <w:spacing w:before="450" w:after="450" w:line="312" w:lineRule="auto"/>
      </w:pPr>
      <w:r>
        <w:rPr>
          <w:rFonts w:ascii="宋体" w:hAnsi="宋体" w:eastAsia="宋体" w:cs="宋体"/>
          <w:color w:val="000"/>
          <w:sz w:val="28"/>
          <w:szCs w:val="28"/>
        </w:rPr>
        <w:t xml:space="preserve">五、禁烧及大气污染防止工作</w:t>
      </w:r>
    </w:p>
    <w:p>
      <w:pPr>
        <w:ind w:left="0" w:right="0" w:firstLine="560"/>
        <w:spacing w:before="450" w:after="450" w:line="312" w:lineRule="auto"/>
      </w:pPr>
      <w:r>
        <w:rPr>
          <w:rFonts w:ascii="宋体" w:hAnsi="宋体" w:eastAsia="宋体" w:cs="宋体"/>
          <w:color w:val="000"/>
          <w:sz w:val="28"/>
          <w:szCs w:val="28"/>
        </w:rPr>
        <w:t xml:space="preserve">四、物业工作中涉及居民日常房屋漏水、小区环境改造、对现有物业不满，要求成立业主委员会等问题上访颇多，工作人员常常顾此失彼，难以满足市民的要求。</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是完善工作，总结归档。下一步在做好禁烧及大气防治工作基础上，组织各社区村居工作人员按照达卫生标小区、无烟单位进行摸底调查，初步调查符合标准的健康社区及健康家庭，做好后期申报、资料整理及配合上级部门检查等工作。</w:t>
      </w:r>
    </w:p>
    <w:p>
      <w:pPr>
        <w:ind w:left="0" w:right="0" w:firstLine="560"/>
        <w:spacing w:before="450" w:after="450" w:line="312" w:lineRule="auto"/>
      </w:pPr>
      <w:r>
        <w:rPr>
          <w:rFonts w:ascii="宋体" w:hAnsi="宋体" w:eastAsia="宋体" w:cs="宋体"/>
          <w:color w:val="000"/>
          <w:sz w:val="28"/>
          <w:szCs w:val="28"/>
        </w:rPr>
        <w:t xml:space="preserve">二是加大宣传，强化管理。采取灵活多样的形式，加强宣传，提高认识，在辖区构成人人参与环境卫生整治的浓厚氛围。协调相关单位及部门构成合力，强化监督管理，切实打好环境卫生综合整治攻坚战。</w:t>
      </w:r>
    </w:p>
    <w:p>
      <w:pPr>
        <w:ind w:left="0" w:right="0" w:firstLine="560"/>
        <w:spacing w:before="450" w:after="450" w:line="312" w:lineRule="auto"/>
      </w:pPr>
      <w:r>
        <w:rPr>
          <w:rFonts w:ascii="宋体" w:hAnsi="宋体" w:eastAsia="宋体" w:cs="宋体"/>
          <w:color w:val="000"/>
          <w:sz w:val="28"/>
          <w:szCs w:val="28"/>
        </w:rPr>
        <w:t xml:space="preserve">三是加强管护，巩固成果。在今年治理的基础上，加强对重点整治区域的保护和管理，维持已整治区域的环境卫生，结合爱国卫生日活动，推进环境卫生治理与管理工作向常态化、日常化、细致化发展，从采取大规模的集中整治向重视长效管理及日常保护的方向房展。</w:t>
      </w:r>
    </w:p>
    <w:p>
      <w:pPr>
        <w:ind w:left="0" w:right="0" w:firstLine="560"/>
        <w:spacing w:before="450" w:after="450" w:line="312" w:lineRule="auto"/>
      </w:pPr>
      <w:r>
        <w:rPr>
          <w:rFonts w:ascii="宋体" w:hAnsi="宋体" w:eastAsia="宋体" w:cs="宋体"/>
          <w:color w:val="000"/>
          <w:sz w:val="28"/>
          <w:szCs w:val="28"/>
        </w:rPr>
        <w:t xml:space="preserve">四是分工协作，明确责任。在白银区社会治理综合平台运行后，严格按照上级部门的指示进行协调分配操作员，明确大联动平台操作员与环境卫生整治、物业等若干工作的人员职责，各司其职，更大程度上确保操作员在20分钟之内受理案件，2小时内到达现场核实案件并按要求处理上报案件处理结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小区治理调研工作总结4</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xx年村民环境保护意识逐步提高，在创建“环保绿色新农村”的活动中，有85%以上村民都参加到了这项活动中来，每天早晨都能看到村民打扫门前街道、清理白色垃圾等。20xx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小区治理调研工作总结6</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小区治理调研工作总结7</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小区治理调研工作总结8</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2025-04-28T04:35:23+08:00</dcterms:created>
  <dcterms:modified xsi:type="dcterms:W3CDTF">2025-04-28T04:35:23+08:00</dcterms:modified>
</cp:coreProperties>
</file>

<file path=docProps/custom.xml><?xml version="1.0" encoding="utf-8"?>
<Properties xmlns="http://schemas.openxmlformats.org/officeDocument/2006/custom-properties" xmlns:vt="http://schemas.openxmlformats.org/officeDocument/2006/docPropsVTypes"/>
</file>