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烟草专卖内管工作总结</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1安远县烟草专卖局内管工作小结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w:t>
      </w:r>
    </w:p>
    <w:p>
      <w:pPr>
        <w:ind w:left="0" w:right="0" w:firstLine="560"/>
        <w:spacing w:before="450" w:after="450" w:line="312" w:lineRule="auto"/>
      </w:pPr>
      <w:r>
        <w:rPr>
          <w:rFonts w:ascii="宋体" w:hAnsi="宋体" w:eastAsia="宋体" w:cs="宋体"/>
          <w:color w:val="000"/>
          <w:sz w:val="28"/>
          <w:szCs w:val="28"/>
        </w:rPr>
        <w:t xml:space="preserve">1安远县烟草专卖局内管工作小结</w:t>
      </w:r>
    </w:p>
    <w:p>
      <w:pPr>
        <w:ind w:left="0" w:right="0" w:firstLine="560"/>
        <w:spacing w:before="450" w:after="450" w:line="312" w:lineRule="auto"/>
      </w:pPr>
      <w:r>
        <w:rPr>
          <w:rFonts w:ascii="宋体" w:hAnsi="宋体" w:eastAsia="宋体" w:cs="宋体"/>
          <w:color w:val="000"/>
          <w:sz w:val="28"/>
          <w:szCs w:val="28"/>
        </w:rPr>
        <w:t xml:space="preserve">内管工作改革以来，我局认真贯彻落实省、市局工作要求，大力开展内管委派制工作，强化内管工作流程规范的学习，巩固和完善内管长效机制建设，进一步加强日常监管和同级监管，全面规范行业内部卷烟经营行为。结合工作实际，现将内管改革以来工作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（1）积极参与营销策略的制定、评估和个性策略等环节工作，做好前期监管。同时要求营销配送部门对客户级别调整、送货异常现象等报表要报内管备案，内管派驻组对资料进行核实；</w:t>
      </w:r>
    </w:p>
    <w:p>
      <w:pPr>
        <w:ind w:left="0" w:right="0" w:firstLine="560"/>
        <w:spacing w:before="450" w:after="450" w:line="312" w:lineRule="auto"/>
      </w:pPr>
      <w:r>
        <w:rPr>
          <w:rFonts w:ascii="宋体" w:hAnsi="宋体" w:eastAsia="宋体" w:cs="宋体"/>
          <w:color w:val="000"/>
          <w:sz w:val="28"/>
          <w:szCs w:val="28"/>
        </w:rPr>
        <w:t xml:space="preserve">（2）对本地在销卷烟品牌进行分级监管，参考卷烟外流情况并结合辖区实际，将卷烟品牌分为红色、橙色、蓝色，实行差异化管理。并根据品牌分级、预警信息，有针对性的开展市场走访。通过错时、分地域走访，及时掌握辖区内卷烟销售、零售客户信息和卷烟配送等情况，查找可能出现的不规范经营行为线索；</w:t>
      </w:r>
    </w:p>
    <w:p>
      <w:pPr>
        <w:ind w:left="0" w:right="0" w:firstLine="560"/>
        <w:spacing w:before="450" w:after="450" w:line="312" w:lineRule="auto"/>
      </w:pPr>
      <w:r>
        <w:rPr>
          <w:rFonts w:ascii="宋体" w:hAnsi="宋体" w:eastAsia="宋体" w:cs="宋体"/>
          <w:color w:val="000"/>
          <w:sz w:val="28"/>
          <w:szCs w:val="28"/>
        </w:rPr>
        <w:t xml:space="preserve">（3）对专卖查处真烟案件中涉及的一次性查获30条以上或单品牌数量15条以上的涉案人员向营销部门提出供货建议，和对涉案人员进行监管；</w:t>
      </w:r>
    </w:p>
    <w:p>
      <w:pPr>
        <w:ind w:left="0" w:right="0" w:firstLine="560"/>
        <w:spacing w:before="450" w:after="450" w:line="312" w:lineRule="auto"/>
      </w:pPr>
      <w:r>
        <w:rPr>
          <w:rFonts w:ascii="宋体" w:hAnsi="宋体" w:eastAsia="宋体" w:cs="宋体"/>
          <w:color w:val="000"/>
          <w:sz w:val="28"/>
          <w:szCs w:val="28"/>
        </w:rPr>
        <w:t xml:space="preserve">（4）认真做好了电访监听、电话询访和网上监控等工作，每个工作日内在线随机进行有针对性地监听本辖区9户以上经营户的电话订货录音，从每天监听中未发现有违规行为；</w:t>
      </w:r>
    </w:p>
    <w:p>
      <w:pPr>
        <w:ind w:left="0" w:right="0" w:firstLine="560"/>
        <w:spacing w:before="450" w:after="450" w:line="312" w:lineRule="auto"/>
      </w:pPr>
      <w:r>
        <w:rPr>
          <w:rFonts w:ascii="宋体" w:hAnsi="宋体" w:eastAsia="宋体" w:cs="宋体"/>
          <w:color w:val="000"/>
          <w:sz w:val="28"/>
          <w:szCs w:val="28"/>
        </w:rPr>
        <w:t xml:space="preserve">（5）开展卷烟100%入网、100%落地、100%落户专项排查工作。通过市场排查，辖区有效经营户都已入网，定点取货户已经全部取消，卷烟配送能够全部送货到户。对因特殊原因（如：经营户关门不在店内）造成无法正常送货到位的，都能按照规定程序做异常，同时将卷烟送到异常接受点处理，无不规范经营现象发生。</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宋体" w:hAnsi="宋体" w:eastAsia="宋体" w:cs="宋体"/>
          <w:color w:val="000"/>
          <w:sz w:val="28"/>
          <w:szCs w:val="28"/>
        </w:rPr>
        <w:t xml:space="preserve">通过对卷烟销售各环节的内部监管，没有发现卷烟销售有违规操作现象，全部做到100%入网、100%落地、100%落户销售。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1、内管工作流于形式，各个容易出现不规范经营的环节都有监管流程和监管办法，但大都流于形式，纸面的东西多过实际的内容。</w:t>
      </w:r>
    </w:p>
    <w:p>
      <w:pPr>
        <w:ind w:left="0" w:right="0" w:firstLine="560"/>
        <w:spacing w:before="450" w:after="450" w:line="312" w:lineRule="auto"/>
      </w:pPr>
      <w:r>
        <w:rPr>
          <w:rFonts w:ascii="宋体" w:hAnsi="宋体" w:eastAsia="宋体" w:cs="宋体"/>
          <w:color w:val="000"/>
          <w:sz w:val="28"/>
          <w:szCs w:val="28"/>
        </w:rPr>
        <w:t xml:space="preserve">2、内管工作存在某种程度的脱节，内管员与中队长之间，内管派驻组与专卖、营销配送部门之间未形成有效的监管体系，给内管工作的有效开展造成困难。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强市场走访工作。市场走访是掌握第一手资料的有效途径，能够及时发现不规范经营、违法经营情况，但是要有针对性的开展，要结合专卖查处信息、预警信息、货源投放信息对不同的零售户做好市场走访工作，为内部监管提供坚实的参考依据。</w:t>
      </w:r>
    </w:p>
    <w:p>
      <w:pPr>
        <w:ind w:left="0" w:right="0" w:firstLine="560"/>
        <w:spacing w:before="450" w:after="450" w:line="312" w:lineRule="auto"/>
      </w:pPr>
      <w:r>
        <w:rPr>
          <w:rFonts w:ascii="宋体" w:hAnsi="宋体" w:eastAsia="宋体" w:cs="宋体"/>
          <w:color w:val="000"/>
          <w:sz w:val="28"/>
          <w:szCs w:val="28"/>
        </w:rPr>
        <w:t xml:space="preserve">2、加强对真烟案件的分析处理，特别是针对易外流卷烟的分析把握。</w:t>
      </w:r>
    </w:p>
    <w:p>
      <w:pPr>
        <w:ind w:left="0" w:right="0" w:firstLine="560"/>
        <w:spacing w:before="450" w:after="450" w:line="312" w:lineRule="auto"/>
      </w:pPr>
      <w:r>
        <w:rPr>
          <w:rFonts w:ascii="宋体" w:hAnsi="宋体" w:eastAsia="宋体" w:cs="宋体"/>
          <w:color w:val="000"/>
          <w:sz w:val="28"/>
          <w:szCs w:val="28"/>
        </w:rPr>
        <w:t xml:space="preserve">3、加强学习培训，按照计划要求组织内管和相关人员开展学习培训，切实提高规范经营意识，增强业务工作水平。同时注重培训的效果，每次培训都有培训效果评估，培训痕迹资料都要归档，保存完整。</w:t>
      </w:r>
    </w:p>
    <w:p>
      <w:pPr>
        <w:ind w:left="0" w:right="0" w:firstLine="560"/>
        <w:spacing w:before="450" w:after="450" w:line="312" w:lineRule="auto"/>
      </w:pPr>
      <w:r>
        <w:rPr>
          <w:rFonts w:ascii="宋体" w:hAnsi="宋体" w:eastAsia="宋体" w:cs="宋体"/>
          <w:color w:val="000"/>
          <w:sz w:val="28"/>
          <w:szCs w:val="28"/>
        </w:rPr>
        <w:t xml:space="preserve">2上半年烟草专卖内管工作总结</w:t>
      </w:r>
    </w:p>
    <w:p>
      <w:pPr>
        <w:ind w:left="0" w:right="0" w:firstLine="560"/>
        <w:spacing w:before="450" w:after="450" w:line="312" w:lineRule="auto"/>
      </w:pPr>
      <w:r>
        <w:rPr>
          <w:rFonts w:ascii="宋体" w:hAnsi="宋体" w:eastAsia="宋体" w:cs="宋体"/>
          <w:color w:val="000"/>
          <w:sz w:val="28"/>
          <w:szCs w:val="28"/>
        </w:rPr>
        <w:t xml:space="preserve">20XX年上半年，我局在省、市局党组的正确领导下，在市局（公司）相关职能部门的帮助指导下，认真贯彻落实省、市烟草专卖管理工作会议精神，围绕“严监管、促规范、重基础、强素质”的总体要求，扎实推进专卖内管、市场监管、卷烟打假、证件管理、基层建设和队伍建设等各项工作，专卖管理工作水平得到了一定提升。1-6月份，共出动执法人员2110人次，查获涉烟违法案件173起，其中万元以上案件34起，5万元以上案件3起；查获各类违法卷烟5648。2条，案值1142048。5元，上缴罚没款63755。28元。</w:t>
      </w:r>
    </w:p>
    <w:p>
      <w:pPr>
        <w:ind w:left="0" w:right="0" w:firstLine="560"/>
        <w:spacing w:before="450" w:after="450" w:line="312" w:lineRule="auto"/>
      </w:pPr>
      <w:r>
        <w:rPr>
          <w:rFonts w:ascii="宋体" w:hAnsi="宋体" w:eastAsia="宋体" w:cs="宋体"/>
          <w:color w:val="000"/>
          <w:sz w:val="28"/>
          <w:szCs w:val="28"/>
        </w:rPr>
        <w:t xml:space="preserve">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内部监管扎实开展。一是进一步抓好了《工作规范》的贯彻落实。对国家局《工作规范》进行了深入的传达学习，进一步提高了全员对内管工作的认识，理清了工作思路，夯实了监管任务，确保了《工作规范》落实执行到位。二是开展了“内管下中队”活动。以许可证后续监管为主要内容，以落地、落户销售为切入点，以大户监管为工作重点，开展了许可证信息核查工作。我们要求稽查员对辖区线路全部走访一遍，在规定时间内上报有证无店、证址不符、无商品陈列和不正常经营等情况，并签订了“不瞒报漏报、不弄虚作假”的承诺书。我们安排专卖内管人员和机关干部职工跟随送货车参加送货工作，对“跟车查”途中发现的许可证异常情况予以记载，并与稽查员上报的资料进行核对，从中发现线索。与此同时，客户经理也对走访过程中发现的异常情况予以上报。内管人员对以上三个方面的资料进行汇总、对比和核实，目前对有证无店的情况已全部提供货源，其他不规范使用许可证行为正在进一步的甄别分类和调查处理之中。今年以来共对198份许可证予以停货处理。活动过程中，我们还对存在漏报行为的一名稽查员给予扣发当月考核奖的处理。三是严格网上监管。严格按照预警程序处理的要求，及时准确处理预警。今年以来内管信息系统共产生预警1352条，已处理预警1352条，预警处理率达到了100%；查获5万元以上真烟案件3起，对卷烟喷码进行了逐条登记并在规定时间内上报。四是继续运行大内管模式。坚持将行政执法监督、执法满意度测评和“12313”打假举报电话知晓率检查纳入专卖内管日常工作的范畴，与月度考核同步开展。上半年在法规科的指导下，每月对行政许可和行政处罚案卷进行检查，确保执法案卷无差错、无疏漏。经过努力，执法满意度达到了100%，“12313”打假举报电话在零售户中得到了较好宣传，基层规范得到了进一步加强。</w:t>
      </w:r>
    </w:p>
    <w:p>
      <w:pPr>
        <w:ind w:left="0" w:right="0" w:firstLine="560"/>
        <w:spacing w:before="450" w:after="450" w:line="312" w:lineRule="auto"/>
      </w:pPr>
      <w:r>
        <w:rPr>
          <w:rFonts w:ascii="宋体" w:hAnsi="宋体" w:eastAsia="宋体" w:cs="宋体"/>
          <w:color w:val="000"/>
          <w:sz w:val="28"/>
          <w:szCs w:val="28"/>
        </w:rPr>
        <w:t xml:space="preserve">（二）市场秩序不断规范。我们周密部署，多管齐下，拓宽市场监管手段，加强违法案件查处力度，为提升辖区市场卷烟净化率做了大量艰苦细致的工作。一是有针对性的强化日常监管。建立并不断完善违法重点户、外地籍人员持证户和无证经营户的档案资料，将其作为重点监管的对象，有针对性的开展日常监管工作，既保证了日常监管的效果，又体现了科学管理模式的转变。修订了市场走访工作规定，对辖区重点区域、重点对象提高检查的频次、走访的次数，与公安、工商部门密切合作，始终保持高压态势。二是深入开展卷烟市场整治活动，集中解决市场管理的疑难问题。我们根据省、市局要求，与有关职能部门紧密协作，制定相应的实施方案，采取重点打击，集中整治的管理措施，相续开展了“冬季会战”和“闪电11号”两次卷烟市场集中整治行动，严厉查处酒店、茶楼、娱乐场所、货运部等违规经营行为，严厉打击违法经营者的嚣张气焰，规范其经营行为，市场净化率始终保持在96%以上。“冬季会战”行动期间，我们根据市场特点以春节为节点将行动分为两个阶段，第一阶段以集中打击涉烟违法行为为主，第二阶段以重点打击无证经营和名烟回收行为为主，并将市场监管任务的完成情况纳入月度考核和年度绩效考核。“闪电11号”行动期间，我们通过查询20XX年以来查获的82起万元以上案件和受到两次以上行政处罚的12户零售户，以及分析走访资料和市场反馈的信息，对此类零售户予以重点关注，发现异常及时采取行动。用这种方式查获了2起万元以上案件，涉案卷烟共51条。两次行动共查获涉烟违法案件97起，其中万元以上案件21起，5万元以上案件2起，查获各类违法卷烟3115条，3名犯罪嫌疑人被依法起诉。三是开展了“天价烟”专项整治工作。我们迅速传达上级会议和文件精神，出台了实施方案，成立了领导小组及其办公室，明确了工作责任，形成了严密的组织领导网络和目标责任体系。在调查摸底阶段，我们明确了日报制度，组织工作人员对本地市场“天价烟”的现状（牌号、规格）进行宣传走访，重点检查正常供货零售点范围之外是否存在不明码实价和乱渠道进货等不规范行为，并每天上报走访情况。3月份共走访城三以上供货级别零售户515户，发现19个卷烟零售点存在违规出样“天价烟”的现象，对其全部进行了宣传教育。阶段工作结束后，我们着手建立“天价烟”整治长效机制，将工作转入常态化，纳入日常检查的范畴，并纳入员工综合绩效考评，从制度层面严防“天价烟”现象的反弹。四是充分发挥12313投诉举报电话的功能，接听处理投诉，严格按照程序及时进行了市场调查，并作了相应的调查处理和解答，达到了举报人和咨询人的满意。</w:t>
      </w:r>
    </w:p>
    <w:p>
      <w:pPr>
        <w:ind w:left="0" w:right="0" w:firstLine="560"/>
        <w:spacing w:before="450" w:after="450" w:line="312" w:lineRule="auto"/>
      </w:pPr>
      <w:r>
        <w:rPr>
          <w:rFonts w:ascii="宋体" w:hAnsi="宋体" w:eastAsia="宋体" w:cs="宋体"/>
          <w:color w:val="000"/>
          <w:sz w:val="28"/>
          <w:szCs w:val="28"/>
        </w:rPr>
        <w:t xml:space="preserve">（三）卷烟打假有力推进。一是夯实责任。召开了靖江烟草专卖管理工作会议，对卷烟打假工作进行了安排部署，确定了“年内破获一起符合国标的网络案件”这一工作重点。为进一步明确责任，我们出台了《关于加强年度综合绩效考评的实施方案》，将指标完成情况与部门负责人、稽查中队负责人和稽查员的年度绩效挂钩。要求专卖科（稽查大队）年内确保破获一起符合国标的网络案件，各管理所（稽查中队）每组确保监管一起案值在5万元以上、具备网络案件特征的大要案。我们把打假破网作为辖区市场监管的工作重点，在进一步巩固“有假烟必有网络，有网络必有大要案”的打假破网工作理念基础上，一方面加强协作，主动出击，密切联系公安部门，定期同公安部门协调联系，建立专卖管理长效机制，形成市场管理合力。另一方面在发展线人及拓宽案件信息渠道上下足功夫，对有价值的线索安排专人蹲点守候，全面形成“以网治网”的打假新格局，达到以案追案的最终目的。6月11日，我局在告诉交警的配合下，在靖江市江阴大桥收费站对一辆车牌浙FC8972枣庄开往海宁的大客车上查获违法运输的卷烟共四个品种1040条，标值14。05万元。目前此案正在深入调查之中。二是明确重点。根据市局部署开展了“封喉行动1”路查打击行动，加强对辖区重要路段的检查，强化专卖品运输环节的监管，消灭监管工作空白点。行动期间对全市物流配送场所进行了登记造册，为从中取得网络案件新突破打下了坚实基础。三是开展打假宣传活动。在今年的“3。15”消费者权益日活动中，通过设立咨询点、悬挂横幅、发放宣传资料、制作展板等形式广泛宣传烟草专卖法律法规和“12313”打假举报电话，讲解真假卷烟鉴别知识，共接受群众咨询100余人次，收到了较好地宣传效果。</w:t>
      </w:r>
    </w:p>
    <w:p>
      <w:pPr>
        <w:ind w:left="0" w:right="0" w:firstLine="560"/>
        <w:spacing w:before="450" w:after="450" w:line="312" w:lineRule="auto"/>
      </w:pPr>
      <w:r>
        <w:rPr>
          <w:rFonts w:ascii="宋体" w:hAnsi="宋体" w:eastAsia="宋体" w:cs="宋体"/>
          <w:color w:val="000"/>
          <w:sz w:val="28"/>
          <w:szCs w:val="28"/>
        </w:rPr>
        <w:t xml:space="preserve">（四）基层建设稳步推进。按照省、市局的统一部署，我们将基层建设和基层创优活动作为一项重点工作，纳入重要议事日程，摆上中心位置。我们根据市局“年内将达标转化为创优”的要求，对照省局《优秀县级烟草专卖局建设长效机制考评办法（试行）》和《创建烟草稽查示范中队实施方案》开展工作，进一步明确了创建的指导思想和工作目标，成立组织，明确职责，细化分解工作目标到部门、到岗位、到人员，为创建活动提供了强有力的组织保障。制定月度工作计划，制作工作进度表，每周检查一次落实情况，向分管领导汇报一次，并将周、月工作完成情况列入目标考核。目前专卖管理两级部门在统一指导下齐头并进，总体进展良好。我们在案件审理工作中坚持集体讨论制度，严格执行《泰州市烟草专卖局规范行政处罚自由裁量权实施办法》和《靖江市烟草专卖局行政处罚自由裁量权实施方案》，明确案审部门的职能和人员分工，加强对案件审理各环节工作的管理和考核，进一步规范了专卖管理人员的行政执法行为。我们加强行政效能建设，工作人员统一挂牌服务，严格执行首问负责制、限时办结制和责任追究制，提高工作的透明度，接受群众的监督。</w:t>
      </w:r>
    </w:p>
    <w:p>
      <w:pPr>
        <w:ind w:left="0" w:right="0" w:firstLine="560"/>
        <w:spacing w:before="450" w:after="450" w:line="312" w:lineRule="auto"/>
      </w:pPr>
      <w:r>
        <w:rPr>
          <w:rFonts w:ascii="宋体" w:hAnsi="宋体" w:eastAsia="宋体" w:cs="宋体"/>
          <w:color w:val="000"/>
          <w:sz w:val="28"/>
          <w:szCs w:val="28"/>
        </w:rPr>
        <w:t xml:space="preserve">（五）队伍建设不断加强。按照“提升素质、精塑形象、增强活力、加快转型”的基本要求，加强业务培训，提升能力素质，严格队伍管理，努力打造业务过硬、作风扎实的专卖管理队伍。我们严格按照公开、平等、竞争、择优的原则，群众公认、</w:t>
      </w:r>
    </w:p>
    <w:p>
      <w:pPr>
        <w:ind w:left="0" w:right="0" w:firstLine="560"/>
        <w:spacing w:before="450" w:after="450" w:line="312" w:lineRule="auto"/>
      </w:pPr>
      <w:r>
        <w:rPr>
          <w:rFonts w:ascii="宋体" w:hAnsi="宋体" w:eastAsia="宋体" w:cs="宋体"/>
          <w:color w:val="000"/>
          <w:sz w:val="28"/>
          <w:szCs w:val="28"/>
        </w:rPr>
        <w:t xml:space="preserve">坚持注重实绩的原则和充分发扬民主、严格依法办事的原则，先后通过公布方案、组织动员、个人报名、民主推荐、演讲答辩和党组研究等程序，选拔出5名稽查副中队长充实到基层一线。我们根据当前工作要求修订了《专卖人员综合绩效考评办法》，每月组织人员深入市场一线进行明察暗访，对照量化指标进行严格考核，使月度考核和年终评先进档做到了科学客观、有据可依、有案可查，有效提高了专卖队伍的工作积极性。我们坚持《行政执法学习培训制度》，每月根据上级要求和实际情况制定学习计划，针对烟草专卖法律法规和各类应知应会知识开展“每周一学”、“每月一考”和“每季一讲”活动，经常组织学习培训和测试，专卖人员的整体素质得到了较大提高。我们从抓管理规范入手，组织了专题调研会，对专卖内管、许可证办理、案件审理的工作流程进行了梳理和优化，严格执行《烟草专卖文明执法行为规范》，每月开展行政执法监督工作，对执行《烟草专卖许可证申请与办理程序规定》和《烟草专卖行政处罚程序规定》的情况进行检查，发现问题及时要求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上半年专卖管理工作虽然取得了一定的成绩，但还存在诸多不容忽视的问题，主要表现在，一是打假破网工作案源不够丰富；二是市场净化压力仍然较大，特别是无证经营的取缔清理，乱渠道进货卷烟禁而不绝，违法经营卷烟现象时有发生；三是专卖人员的执法水平和整体素质有待进一步提高，基层创优和队伍建设需要进一步加强。</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（一）重破网强监管，提升打假破网水平。</w:t>
      </w:r>
    </w:p>
    <w:p>
      <w:pPr>
        <w:ind w:left="0" w:right="0" w:firstLine="560"/>
        <w:spacing w:before="450" w:after="450" w:line="312" w:lineRule="auto"/>
      </w:pPr>
      <w:r>
        <w:rPr>
          <w:rFonts w:ascii="宋体" w:hAnsi="宋体" w:eastAsia="宋体" w:cs="宋体"/>
          <w:color w:val="000"/>
          <w:sz w:val="28"/>
          <w:szCs w:val="28"/>
        </w:rPr>
        <w:t xml:space="preserve">一是发挥长效机制，加强联合打假。继续发挥与公、检、法、工商等部门的长效制度。全面形成“政府统一领导，烟草部门牵头，有关执法部门密切配合”的联合执法工作格局。突出大案要案和网络案件的查处，提高案件查处质量。以打击制售假冒卷烟网络和非法经营卷烟网络为主要工作目标，以烟找人、以人找网，向市场要案件、向高速要案件，切实提高查处大案要案和网络案件的能力和水平。牢固树立经营案件的意识，深挖根源，把握时机，从源头上遏制生运输、销售假、私卷烟违法犯罪活动。</w:t>
      </w:r>
    </w:p>
    <w:p>
      <w:pPr>
        <w:ind w:left="0" w:right="0" w:firstLine="560"/>
        <w:spacing w:before="450" w:after="450" w:line="312" w:lineRule="auto"/>
      </w:pPr>
      <w:r>
        <w:rPr>
          <w:rFonts w:ascii="宋体" w:hAnsi="宋体" w:eastAsia="宋体" w:cs="宋体"/>
          <w:color w:val="000"/>
          <w:sz w:val="28"/>
          <w:szCs w:val="28"/>
        </w:rPr>
        <w:t xml:space="preserve">二是突出整治重点，丰富市场监管方式。在坚持“规定动作不走样，自选动作有创新”的基础上，密织“防控网”，延伸整治深度，扩展推进广度。针对城乡宾馆酒店、夜间娱乐场所、货物配送托运站、礼品回收点、农村偏远地区、市县交界地和交通重点线路要道等违法违规活动频发、高发、易发等重点区域，分类检查监管，采取集中整治和错时执法相结合、专项整顿和突击检查相结合的方式，避免违法分子利用时间差和执法人员“打游击”，严厉打击各类违法卷烟和无证经营行为，持续保持对卷烟市场的整顿和规范力度。与此同时，继续抓好“天价烟”专项整治的长效机制建设，确保不回流、不反弹。</w:t>
      </w:r>
    </w:p>
    <w:p>
      <w:pPr>
        <w:ind w:left="0" w:right="0" w:firstLine="560"/>
        <w:spacing w:before="450" w:after="450" w:line="312" w:lineRule="auto"/>
      </w:pPr>
      <w:r>
        <w:rPr>
          <w:rFonts w:ascii="宋体" w:hAnsi="宋体" w:eastAsia="宋体" w:cs="宋体"/>
          <w:color w:val="000"/>
          <w:sz w:val="28"/>
          <w:szCs w:val="28"/>
        </w:rPr>
        <w:t xml:space="preserve">（二）严规范细监管，推进专卖内管工作。</w:t>
      </w:r>
    </w:p>
    <w:p>
      <w:pPr>
        <w:ind w:left="0" w:right="0" w:firstLine="560"/>
        <w:spacing w:before="450" w:after="450" w:line="312" w:lineRule="auto"/>
      </w:pPr>
      <w:r>
        <w:rPr>
          <w:rFonts w:ascii="宋体" w:hAnsi="宋体" w:eastAsia="宋体" w:cs="宋体"/>
          <w:color w:val="000"/>
          <w:sz w:val="28"/>
          <w:szCs w:val="28"/>
        </w:rPr>
        <w:t xml:space="preserve">一是抓制度建设。认真贯彻国家局《烟草行业内部专卖管理监督工作规范》和省局《工作规范实施细则》，建立健全内管制度，细化监管措施，明确监管任务，规范监管流程，提升监管效率，完善内部监督管理长效工作机制。</w:t>
      </w:r>
    </w:p>
    <w:p>
      <w:pPr>
        <w:ind w:left="0" w:right="0" w:firstLine="560"/>
        <w:spacing w:before="450" w:after="450" w:line="312" w:lineRule="auto"/>
      </w:pPr>
      <w:r>
        <w:rPr>
          <w:rFonts w:ascii="宋体" w:hAnsi="宋体" w:eastAsia="宋体" w:cs="宋体"/>
          <w:color w:val="000"/>
          <w:sz w:val="28"/>
          <w:szCs w:val="28"/>
        </w:rPr>
        <w:t xml:space="preserve">二是抓日常监管。严格按照《工作规范》的要求，充分利用内管工作信息化平台，重点解决业务流程的效率、分析等问题，把每一步工作都落到实处，将《工作规范》渗透到两烟经营的各个环节，有效防止违规问题的发生。对信息系统产生的预警，要全部启动调查程序。对于涉嫌违规的问题，要及时调查、处理到位。在卷烟销售监管中，继续把卷烟销售大户、许可证后续监管、物流配送监管作为日常监管重点，严肃查处内部人员的不规范问题。</w:t>
      </w:r>
    </w:p>
    <w:p>
      <w:pPr>
        <w:ind w:left="0" w:right="0" w:firstLine="560"/>
        <w:spacing w:before="450" w:after="450" w:line="312" w:lineRule="auto"/>
      </w:pPr>
      <w:r>
        <w:rPr>
          <w:rFonts w:ascii="宋体" w:hAnsi="宋体" w:eastAsia="宋体" w:cs="宋体"/>
          <w:color w:val="000"/>
          <w:sz w:val="28"/>
          <w:szCs w:val="28"/>
        </w:rPr>
        <w:t xml:space="preserve">三是抓考核管理。完善激励约束机制，定期开展内管工作全面检查，检查结果纳入月度考核。制定专职内管人员考核办法，将内管员监管不作为、预警处理不及时、不准确等情况纳入专卖内管人员月度考核，狠抓落实跟踪整改，对内管检查发现的问题，逐条研究分析，逐步落实整改，细化责任到人，杜绝类似问题再次发现。注重考核结果运用，严格考核兑现，实现内管考核的严肃性，提高监管效能。</w:t>
      </w:r>
    </w:p>
    <w:p>
      <w:pPr>
        <w:ind w:left="0" w:right="0" w:firstLine="560"/>
        <w:spacing w:before="450" w:after="450" w:line="312" w:lineRule="auto"/>
      </w:pPr>
      <w:r>
        <w:rPr>
          <w:rFonts w:ascii="宋体" w:hAnsi="宋体" w:eastAsia="宋体" w:cs="宋体"/>
          <w:color w:val="000"/>
          <w:sz w:val="28"/>
          <w:szCs w:val="28"/>
        </w:rPr>
        <w:t xml:space="preserve">（三）抓培训提素质，加强专卖队伍建设。</w:t>
      </w:r>
    </w:p>
    <w:p>
      <w:pPr>
        <w:ind w:left="0" w:right="0" w:firstLine="560"/>
        <w:spacing w:before="450" w:after="450" w:line="312" w:lineRule="auto"/>
      </w:pPr>
      <w:r>
        <w:rPr>
          <w:rFonts w:ascii="宋体" w:hAnsi="宋体" w:eastAsia="宋体" w:cs="宋体"/>
          <w:color w:val="000"/>
          <w:sz w:val="28"/>
          <w:szCs w:val="28"/>
        </w:rPr>
        <w:t xml:space="preserve">一是注重培训，在提升技能鉴定通过率上下功夫。把强化培训作为专卖队伍建设的重要抓手，常抓不懈。制定并认真落实培训计划，坚持每周学习制度，针对不同岗位因材施教，将日常学习培训与各类比武练兵有机结合，打造学习型专卖管理队伍，组织稽查员认真学习烟草专卖法律法规、真假烟鉴别、案件办理、市场监管等多种业务技能，定期开展业务知识测试，有效提升专卖队伍依法行政执法能力和水平。</w:t>
      </w:r>
    </w:p>
    <w:p>
      <w:pPr>
        <w:ind w:left="0" w:right="0" w:firstLine="560"/>
        <w:spacing w:before="450" w:after="450" w:line="312" w:lineRule="auto"/>
      </w:pPr>
      <w:r>
        <w:rPr>
          <w:rFonts w:ascii="宋体" w:hAnsi="宋体" w:eastAsia="宋体" w:cs="宋体"/>
          <w:color w:val="000"/>
          <w:sz w:val="28"/>
          <w:szCs w:val="28"/>
        </w:rPr>
        <w:t xml:space="preserve">深入推进专卖管理员岗位技能鉴定工作，确保专卖人员年内全部实现持证上岗，中、高级技能鉴定通过率达到省局要求。</w:t>
      </w:r>
    </w:p>
    <w:p>
      <w:pPr>
        <w:ind w:left="0" w:right="0" w:firstLine="560"/>
        <w:spacing w:before="450" w:after="450" w:line="312" w:lineRule="auto"/>
      </w:pPr>
      <w:r>
        <w:rPr>
          <w:rFonts w:ascii="宋体" w:hAnsi="宋体" w:eastAsia="宋体" w:cs="宋体"/>
          <w:color w:val="000"/>
          <w:sz w:val="28"/>
          <w:szCs w:val="28"/>
        </w:rPr>
        <w:t xml:space="preserve">二是严肃纪律，在提高依法行政水平上出实招。健全完善专卖管理制度体系，严格内部管理，做到以制度管人、管事。要进一步转变执法观念，强化作风培养，真正做到文明执法、公正执法、依法行政。全体专卖人员认真贯彻国家局《烟草专卖文明执法行规范》和“六条禁令”，落实文明执法，规范办案，严肃纪律，强化监督。要深入开展“文明执法在岗位”、“两个至上”在岗位主题教育及零售户对行政执法满意度调查活动，查找和解决专卖队伍作风建设中存在的突出问题，增强依法办事，文明执法，诚信服务能力。继续开展专卖执法监督检查，全面监督专卖稽查人员的执法工作。</w:t>
      </w:r>
    </w:p>
    <w:p>
      <w:pPr>
        <w:ind w:left="0" w:right="0" w:firstLine="560"/>
        <w:spacing w:before="450" w:after="450" w:line="312" w:lineRule="auto"/>
      </w:pPr>
      <w:r>
        <w:rPr>
          <w:rFonts w:ascii="宋体" w:hAnsi="宋体" w:eastAsia="宋体" w:cs="宋体"/>
          <w:color w:val="000"/>
          <w:sz w:val="28"/>
          <w:szCs w:val="28"/>
        </w:rPr>
        <w:t xml:space="preserve">（四）重合理严核查，提升证件管理水平。</w:t>
      </w:r>
    </w:p>
    <w:p>
      <w:pPr>
        <w:ind w:left="0" w:right="0" w:firstLine="560"/>
        <w:spacing w:before="450" w:after="450" w:line="312" w:lineRule="auto"/>
      </w:pPr>
      <w:r>
        <w:rPr>
          <w:rFonts w:ascii="宋体" w:hAnsi="宋体" w:eastAsia="宋体" w:cs="宋体"/>
          <w:color w:val="000"/>
          <w:sz w:val="28"/>
          <w:szCs w:val="28"/>
        </w:rPr>
        <w:t xml:space="preserve">严格按照法律法规，严把现场勘察关和层层审批关，依法许可，规范办理。加大许可证的后续监管力度，督促零售户及时办理许可证相关手续，与法律专家探讨，联合有关部门严肃查处买卖、出租、出借等非法转让许可证的行为。在上半年许可证信息核查取得阶段性成效的基础上，对新办证和开通证进行实地抽查和“回头看”，内管室和稽查中队定期抽查许可证信息的真实性，对不作为的责任人进行严肃处理，实现对烟草专卖零售许可证动态信息的实时掌握和有效监管，提高行政许可的规范水平和工作效能。</w:t>
      </w:r>
    </w:p>
    <w:p>
      <w:pPr>
        <w:ind w:left="0" w:right="0" w:firstLine="560"/>
        <w:spacing w:before="450" w:after="450" w:line="312" w:lineRule="auto"/>
      </w:pPr>
      <w:r>
        <w:rPr>
          <w:rFonts w:ascii="宋体" w:hAnsi="宋体" w:eastAsia="宋体" w:cs="宋体"/>
          <w:color w:val="000"/>
          <w:sz w:val="28"/>
          <w:szCs w:val="28"/>
        </w:rPr>
        <w:t xml:space="preserve">（五）强管理稳推进，深入开展基层创优活动。</w:t>
      </w:r>
    </w:p>
    <w:p>
      <w:pPr>
        <w:ind w:left="0" w:right="0" w:firstLine="560"/>
        <w:spacing w:before="450" w:after="450" w:line="312" w:lineRule="auto"/>
      </w:pPr>
      <w:r>
        <w:rPr>
          <w:rFonts w:ascii="宋体" w:hAnsi="宋体" w:eastAsia="宋体" w:cs="宋体"/>
          <w:color w:val="000"/>
          <w:sz w:val="28"/>
          <w:szCs w:val="28"/>
        </w:rPr>
        <w:t xml:space="preserve">按照省局的创建标准和要求，在重基础、重特色、重实效、重提升和常态化上下功夫，进一步加强基层创优工作。仔细对照创建标准，认真开展自查、“回头看”活动，并通过交流学习，查找薄弱环节，分析原因，尽快加强整改落实，对创建指标逐项逐条进行细化延伸，确保工作实施无遗漏，努力在创建工作中出成果、出亮点，确保优秀县级局年内创优、示范中队建设全面推进。进一步加强痕迹化管理，确保工作质量。将创建工作的程序、步骤等形成完整资料留存，实现工作规范化、痕迹化管理，着力建立创建工作的制度、管理模式和工作流程，促进专卖基层建设和基础管理不断提升。</w:t>
      </w:r>
    </w:p>
    <w:p>
      <w:pPr>
        <w:ind w:left="0" w:right="0" w:firstLine="560"/>
        <w:spacing w:before="450" w:after="450" w:line="312" w:lineRule="auto"/>
      </w:pPr>
      <w:r>
        <w:rPr>
          <w:rFonts w:ascii="宋体" w:hAnsi="宋体" w:eastAsia="宋体" w:cs="宋体"/>
          <w:color w:val="000"/>
          <w:sz w:val="28"/>
          <w:szCs w:val="28"/>
        </w:rPr>
        <w:t xml:space="preserve">3**县烟草专卖局四月份内管工作报告总结</w:t>
      </w:r>
    </w:p>
    <w:p>
      <w:pPr>
        <w:ind w:left="0" w:right="0" w:firstLine="560"/>
        <w:spacing w:before="450" w:after="450" w:line="312" w:lineRule="auto"/>
      </w:pPr>
      <w:r>
        <w:rPr>
          <w:rFonts w:ascii="宋体" w:hAnsi="宋体" w:eastAsia="宋体" w:cs="宋体"/>
          <w:color w:val="000"/>
          <w:sz w:val="28"/>
          <w:szCs w:val="28"/>
        </w:rPr>
        <w:t xml:space="preserve">四月份，我局内部监管工作从内部专卖管理系统的运用入手，加强市场监管履行内管工作职责，做好卷烟零售市场的监控、分析；从现场实地检查入手，对零售大户监管等。全面开展我县内管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一、内管工作开展情况</w:t>
      </w:r>
    </w:p>
    <w:p>
      <w:pPr>
        <w:ind w:left="0" w:right="0" w:firstLine="560"/>
        <w:spacing w:before="450" w:after="450" w:line="312" w:lineRule="auto"/>
      </w:pPr>
      <w:r>
        <w:rPr>
          <w:rFonts w:ascii="宋体" w:hAnsi="宋体" w:eastAsia="宋体" w:cs="宋体"/>
          <w:color w:val="000"/>
          <w:sz w:val="28"/>
          <w:szCs w:val="28"/>
        </w:rPr>
        <w:t xml:space="preserve">1、四月份预警情况：内管系统共产生预警88起，其中：订单总量异常预警25起。单品牌单次订货异常预警1起，多次订货异常预警60起。零售户两个周期未进货预警2起。</w:t>
      </w:r>
    </w:p>
    <w:p>
      <w:pPr>
        <w:ind w:left="0" w:right="0" w:firstLine="560"/>
        <w:spacing w:before="450" w:after="450" w:line="312" w:lineRule="auto"/>
      </w:pPr>
      <w:r>
        <w:rPr>
          <w:rFonts w:ascii="宋体" w:hAnsi="宋体" w:eastAsia="宋体" w:cs="宋体"/>
          <w:color w:val="000"/>
          <w:sz w:val="28"/>
          <w:szCs w:val="28"/>
        </w:rPr>
        <w:t xml:space="preserve">2、加强配送环节的监管</w:t>
      </w:r>
    </w:p>
    <w:p>
      <w:pPr>
        <w:ind w:left="0" w:right="0" w:firstLine="560"/>
        <w:spacing w:before="450" w:after="450" w:line="312" w:lineRule="auto"/>
      </w:pPr>
      <w:r>
        <w:rPr>
          <w:rFonts w:ascii="宋体" w:hAnsi="宋体" w:eastAsia="宋体" w:cs="宋体"/>
          <w:color w:val="000"/>
          <w:sz w:val="28"/>
          <w:szCs w:val="28"/>
        </w:rPr>
        <w:t xml:space="preserve">加强送货环节的检查：内管人员不定期对送货途中的车辆进行检查，查送货小票数量与送货车内的卷烟品种、数量是否一致，经查均无违规行为。并对卷烟送货资金到位情况进行监管，未发现违规情况。</w:t>
      </w:r>
    </w:p>
    <w:p>
      <w:pPr>
        <w:ind w:left="0" w:right="0" w:firstLine="560"/>
        <w:spacing w:before="450" w:after="450" w:line="312" w:lineRule="auto"/>
      </w:pPr>
      <w:r>
        <w:rPr>
          <w:rFonts w:ascii="宋体" w:hAnsi="宋体" w:eastAsia="宋体" w:cs="宋体"/>
          <w:color w:val="000"/>
          <w:sz w:val="28"/>
          <w:szCs w:val="28"/>
        </w:rPr>
        <w:t xml:space="preserve">3、加大对直营店，集团客户监管</w:t>
      </w:r>
    </w:p>
    <w:p>
      <w:pPr>
        <w:ind w:left="0" w:right="0" w:firstLine="560"/>
        <w:spacing w:before="450" w:after="450" w:line="312" w:lineRule="auto"/>
      </w:pPr>
      <w:r>
        <w:rPr>
          <w:rFonts w:ascii="宋体" w:hAnsi="宋体" w:eastAsia="宋体" w:cs="宋体"/>
          <w:color w:val="000"/>
          <w:sz w:val="28"/>
          <w:szCs w:val="28"/>
        </w:rPr>
        <w:t xml:space="preserve">四月份，我局内管办对直营店开展了实地监管，直营店账目清楚、账务相符、卷烟陈列有序、资金到位及时、无代卖卷烟、串码销售卷烟的情况，经营规范。同时，对大集团客户、集团客户进行了监管，本月集团客户101户，大集团客户5户，小集团客户39户。采取了不定时、不定期的检查方式。查看是否按指导零售价销售，有无销售串码卷烟、非法三烟等情况。未发现内部违规情况，均能规范经营。</w:t>
      </w:r>
    </w:p>
    <w:p>
      <w:pPr>
        <w:ind w:left="0" w:right="0" w:firstLine="560"/>
        <w:spacing w:before="450" w:after="450" w:line="312" w:lineRule="auto"/>
      </w:pPr>
      <w:r>
        <w:rPr>
          <w:rFonts w:ascii="宋体" w:hAnsi="宋体" w:eastAsia="宋体" w:cs="宋体"/>
          <w:color w:val="000"/>
          <w:sz w:val="28"/>
          <w:szCs w:val="28"/>
        </w:rPr>
        <w:t xml:space="preserve">4、参加管理所的周工作例会，并对《专卖管理所工作规范》应用进行了检查，并对检查的结果要求及时整改。</w:t>
      </w:r>
    </w:p>
    <w:p>
      <w:pPr>
        <w:ind w:left="0" w:right="0" w:firstLine="560"/>
        <w:spacing w:before="450" w:after="450" w:line="312" w:lineRule="auto"/>
      </w:pPr>
      <w:r>
        <w:rPr>
          <w:rFonts w:ascii="宋体" w:hAnsi="宋体" w:eastAsia="宋体" w:cs="宋体"/>
          <w:color w:val="000"/>
          <w:sz w:val="28"/>
          <w:szCs w:val="28"/>
        </w:rPr>
        <w:t xml:space="preserve">5、零售许可证后继监管情况。四月份，停歇业38户。无一起违规、违纪行为发生。</w:t>
      </w:r>
    </w:p>
    <w:p>
      <w:pPr>
        <w:ind w:left="0" w:right="0" w:firstLine="560"/>
        <w:spacing w:before="450" w:after="450" w:line="312" w:lineRule="auto"/>
      </w:pPr>
      <w:r>
        <w:rPr>
          <w:rFonts w:ascii="宋体" w:hAnsi="宋体" w:eastAsia="宋体" w:cs="宋体"/>
          <w:color w:val="000"/>
          <w:sz w:val="28"/>
          <w:szCs w:val="28"/>
        </w:rPr>
        <w:t xml:space="preserve">6、加大对工业企业的监管力度。内管办一行到**卷烟厂实地查看废弃烟草专卖品的台账、实物库存。从目前我局对**卷烟厂的监管情况来看，**卷烟厂能认真扎实有效开展内部监管工作，有较强的自律规范意识，并建立了内控长效机制，能积极配合，主动接受我局的监督。</w:t>
      </w:r>
    </w:p>
    <w:p>
      <w:pPr>
        <w:ind w:left="0" w:right="0" w:firstLine="560"/>
        <w:spacing w:before="450" w:after="450" w:line="312" w:lineRule="auto"/>
      </w:pPr>
      <w:r>
        <w:rPr>
          <w:rFonts w:ascii="宋体" w:hAnsi="宋体" w:eastAsia="宋体" w:cs="宋体"/>
          <w:color w:val="000"/>
          <w:sz w:val="28"/>
          <w:szCs w:val="28"/>
        </w:rPr>
        <w:t xml:space="preserve">二、内管预警问题产生的原因及处理措施</w:t>
      </w:r>
    </w:p>
    <w:p>
      <w:pPr>
        <w:ind w:left="0" w:right="0" w:firstLine="560"/>
        <w:spacing w:before="450" w:after="450" w:line="312" w:lineRule="auto"/>
      </w:pPr>
      <w:r>
        <w:rPr>
          <w:rFonts w:ascii="宋体" w:hAnsi="宋体" w:eastAsia="宋体" w:cs="宋体"/>
          <w:color w:val="000"/>
          <w:sz w:val="28"/>
          <w:szCs w:val="28"/>
        </w:rPr>
        <w:t xml:space="preserve">1、订单总量异常预警25起，按流程处理了14起，不处理11起通过调查，以上24起预警都为客户自主订购卷烟，产生预警的原因有（1）本月底部分客户为了保证卷烟市场供应就在节前的电访日加大了卷烟的购进量。所以导致预警的产生。（2）部分客户因卷烟库存低，所以在下一次电访的时候就突然加大了卷烟的购进量。导致预警的产生。（3）部分客户对自己的库存还不是十分了解，所以平时只要是有烟卖就没有购进多少，到烟销售空了后，又突然加大了卷烟的购进量。</w:t>
      </w:r>
    </w:p>
    <w:p>
      <w:pPr>
        <w:ind w:left="0" w:right="0" w:firstLine="560"/>
        <w:spacing w:before="450" w:after="450" w:line="312" w:lineRule="auto"/>
      </w:pPr>
      <w:r>
        <w:rPr>
          <w:rFonts w:ascii="宋体" w:hAnsi="宋体" w:eastAsia="宋体" w:cs="宋体"/>
          <w:color w:val="000"/>
          <w:sz w:val="28"/>
          <w:szCs w:val="28"/>
        </w:rPr>
        <w:t xml:space="preserve">2、多次订货预警60起，按流程处理20起，不处理40起。产生预警的原因是全市统一对部分客户调整访销频次，也有的是调整了访销次数而导致预警的产生。</w:t>
      </w:r>
    </w:p>
    <w:p>
      <w:pPr>
        <w:ind w:left="0" w:right="0" w:firstLine="560"/>
        <w:spacing w:before="450" w:after="450" w:line="312" w:lineRule="auto"/>
      </w:pPr>
      <w:r>
        <w:rPr>
          <w:rFonts w:ascii="宋体" w:hAnsi="宋体" w:eastAsia="宋体" w:cs="宋体"/>
          <w:color w:val="000"/>
          <w:sz w:val="28"/>
          <w:szCs w:val="28"/>
        </w:rPr>
        <w:t xml:space="preserve">3、零售户两个周期未进货预警2起。产生预警的原因是客户店内生意清淡，没有订货。</w:t>
      </w:r>
    </w:p>
    <w:p>
      <w:pPr>
        <w:ind w:left="0" w:right="0" w:firstLine="560"/>
        <w:spacing w:before="450" w:after="450" w:line="312" w:lineRule="auto"/>
      </w:pPr>
      <w:r>
        <w:rPr>
          <w:rFonts w:ascii="宋体" w:hAnsi="宋体" w:eastAsia="宋体" w:cs="宋体"/>
          <w:color w:val="000"/>
          <w:sz w:val="28"/>
          <w:szCs w:val="28"/>
        </w:rPr>
        <w:t xml:space="preserve">4、单品牌单次订货预警的原因是：客户增加了单品牌品种的数量，无违规行为。</w:t>
      </w:r>
    </w:p>
    <w:p>
      <w:pPr>
        <w:ind w:left="0" w:right="0" w:firstLine="560"/>
        <w:spacing w:before="450" w:after="450" w:line="312" w:lineRule="auto"/>
      </w:pPr>
      <w:r>
        <w:rPr>
          <w:rFonts w:ascii="宋体" w:hAnsi="宋体" w:eastAsia="宋体" w:cs="宋体"/>
          <w:color w:val="000"/>
          <w:sz w:val="28"/>
          <w:szCs w:val="28"/>
        </w:rPr>
        <w:t xml:space="preserve">三、下阶段内管工作打算及建议：</w:t>
      </w:r>
    </w:p>
    <w:p>
      <w:pPr>
        <w:ind w:left="0" w:right="0" w:firstLine="560"/>
        <w:spacing w:before="450" w:after="450" w:line="312" w:lineRule="auto"/>
      </w:pPr>
      <w:r>
        <w:rPr>
          <w:rFonts w:ascii="宋体" w:hAnsi="宋体" w:eastAsia="宋体" w:cs="宋体"/>
          <w:color w:val="000"/>
          <w:sz w:val="28"/>
          <w:szCs w:val="28"/>
        </w:rPr>
        <w:t xml:space="preserve">1、认真学习贯彻落实《省烟草专卖局转发国家烟草专卖局关于认定真烟违法违规经营行为的通知》要求。</w:t>
      </w:r>
    </w:p>
    <w:p>
      <w:pPr>
        <w:ind w:left="0" w:right="0" w:firstLine="560"/>
        <w:spacing w:before="450" w:after="450" w:line="312" w:lineRule="auto"/>
      </w:pPr>
      <w:r>
        <w:rPr>
          <w:rFonts w:ascii="宋体" w:hAnsi="宋体" w:eastAsia="宋体" w:cs="宋体"/>
          <w:color w:val="000"/>
          <w:sz w:val="28"/>
          <w:szCs w:val="28"/>
        </w:rPr>
        <w:t xml:space="preserve">2、根据市局专卖科工作要求，对集团大客户（新益佳、中百仓储、王源昌购物广场），直营店进行一次重点抽查。</w:t>
      </w:r>
    </w:p>
    <w:p>
      <w:pPr>
        <w:ind w:left="0" w:right="0" w:firstLine="560"/>
        <w:spacing w:before="450" w:after="450" w:line="312" w:lineRule="auto"/>
      </w:pPr>
      <w:r>
        <w:rPr>
          <w:rFonts w:ascii="宋体" w:hAnsi="宋体" w:eastAsia="宋体" w:cs="宋体"/>
          <w:color w:val="000"/>
          <w:sz w:val="28"/>
          <w:szCs w:val="28"/>
        </w:rPr>
        <w:t xml:space="preserve">3、要关注本辖区内的串码烟，对串码烟流出客户进行实地走访，防止虚拟客户行为发生。</w:t>
      </w:r>
    </w:p>
    <w:p>
      <w:pPr>
        <w:ind w:left="0" w:right="0" w:firstLine="560"/>
        <w:spacing w:before="450" w:after="450" w:line="312" w:lineRule="auto"/>
      </w:pPr>
      <w:r>
        <w:rPr>
          <w:rFonts w:ascii="宋体" w:hAnsi="宋体" w:eastAsia="宋体" w:cs="宋体"/>
          <w:color w:val="000"/>
          <w:sz w:val="28"/>
          <w:szCs w:val="28"/>
        </w:rPr>
        <w:t xml:space="preserve">4、积极加强与客服部的横向沟通，及时督导客户经理切实做好客户订货日程调整前的报备工作，有效预防多次订货异常预警情况的发生；</w:t>
      </w:r>
    </w:p>
    <w:p>
      <w:pPr>
        <w:ind w:left="0" w:right="0" w:firstLine="560"/>
        <w:spacing w:before="450" w:after="450" w:line="312" w:lineRule="auto"/>
      </w:pPr>
      <w:r>
        <w:rPr>
          <w:rFonts w:ascii="宋体" w:hAnsi="宋体" w:eastAsia="宋体" w:cs="宋体"/>
          <w:color w:val="000"/>
          <w:sz w:val="28"/>
          <w:szCs w:val="28"/>
        </w:rPr>
        <w:t xml:space="preserve">5、及时做好违法“两珍”黄鹤楼卷烟案件的填报工作。</w:t>
      </w:r>
    </w:p>
    <w:p>
      <w:pPr>
        <w:ind w:left="0" w:right="0" w:firstLine="560"/>
        <w:spacing w:before="450" w:after="450" w:line="312" w:lineRule="auto"/>
      </w:pPr>
      <w:r>
        <w:rPr>
          <w:rFonts w:ascii="宋体" w:hAnsi="宋体" w:eastAsia="宋体" w:cs="宋体"/>
          <w:color w:val="000"/>
          <w:sz w:val="28"/>
          <w:szCs w:val="28"/>
        </w:rPr>
        <w:t xml:space="preserve">6、进一步加强非法流通卷烟情况的管理，每月按时、准确上报数据。</w:t>
      </w:r>
    </w:p>
    <w:p>
      <w:pPr>
        <w:ind w:left="0" w:right="0" w:firstLine="560"/>
        <w:spacing w:before="450" w:after="450" w:line="312" w:lineRule="auto"/>
      </w:pPr>
      <w:r>
        <w:rPr>
          <w:rFonts w:ascii="宋体" w:hAnsi="宋体" w:eastAsia="宋体" w:cs="宋体"/>
          <w:color w:val="000"/>
          <w:sz w:val="28"/>
          <w:szCs w:val="28"/>
        </w:rPr>
        <w:t xml:space="preserve">7、继续加大高价位卷烟的市场监管工作，加大综合整治力度，净化市场环境。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2025-04-01T08:08:42+08:00</dcterms:created>
  <dcterms:modified xsi:type="dcterms:W3CDTF">2025-04-01T08:08:42+08:00</dcterms:modified>
</cp:coreProperties>
</file>

<file path=docProps/custom.xml><?xml version="1.0" encoding="utf-8"?>
<Properties xmlns="http://schemas.openxmlformats.org/officeDocument/2006/custom-properties" xmlns:vt="http://schemas.openxmlformats.org/officeDocument/2006/docPropsVTypes"/>
</file>