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202_乡村振兴星级乡村创评工作汇报及收获(4篇)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乡村振兴星级乡村创评工作汇报及收获一从乡村振兴战略的总要求来看，乡村振兴战略，可以说是脱贫攻坚的升级版，是对脱贫成效的再提升。从“生产发展”发展到“产业兴旺”，让农村经济更加繁荣;从“村容整洁”到“生态宜居”，让农村人居环境更加宜居;...</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20_乡村振兴星级乡村创评工作汇报及收获一</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民主”到“治理有效”，让农村社会治理更加科学高效;从“生活宽裕”到“生活富裕”，让农民生活更加美满。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作为一个山区民族县，xx县于xxxx年实现了所有贫困户清零，实现了提前一年脱贫摘帽。脱贫攻坚开展以来，无论是以路为主的基础设施建设，还是以产业为主的收入问题，或是村民自治方面的探索实践，都取得了较大的进步，为乡村振兴战略的实施打下了坚实的基础。从xxxx年开始，xx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xx县广大山区的基础设施仍然还存在区域不平衡不充分等问题，无法满足乡村振兴的发展需要。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xx跳菜为主的文化产业与乡村旅游的深度融合，实现乡村文化振兴同茶旅文产业发展的深度融合;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宋体" w:hAnsi="宋体" w:eastAsia="宋体" w:cs="宋体"/>
          <w:color w:val="000"/>
          <w:sz w:val="28"/>
          <w:szCs w:val="28"/>
        </w:rPr>
        <w:t xml:space="preserve">区委书记关于培育乡村振兴“动力源”的思考和汇报</w:t>
      </w:r>
    </w:p>
    <w:p>
      <w:pPr>
        <w:ind w:left="0" w:right="0" w:firstLine="560"/>
        <w:spacing w:before="450" w:after="450" w:line="312" w:lineRule="auto"/>
      </w:pPr>
      <w:r>
        <w:rPr>
          <w:rFonts w:ascii="宋体" w:hAnsi="宋体" w:eastAsia="宋体" w:cs="宋体"/>
          <w:color w:val="000"/>
          <w:sz w:val="28"/>
          <w:szCs w:val="28"/>
        </w:rPr>
        <w:t xml:space="preserve">产业兴旺是乡村振兴的重要基础。在全面推进乡村振兴进程中，党的十九届五中全会和省委十一届八次全会把产业振兴放在首位，加快推进农业现代化。如何迅速将党中央大政方针和省委决策部署落地生根，如何因地制宜培育产业、激发乡村振兴动力，是基层县区必须深入实践的重要课题。</w:t>
      </w:r>
    </w:p>
    <w:p>
      <w:pPr>
        <w:ind w:left="0" w:right="0" w:firstLine="560"/>
        <w:spacing w:before="450" w:after="450" w:line="312" w:lineRule="auto"/>
      </w:pPr>
      <w:r>
        <w:rPr>
          <w:rFonts w:ascii="宋体" w:hAnsi="宋体" w:eastAsia="宋体" w:cs="宋体"/>
          <w:color w:val="000"/>
          <w:sz w:val="28"/>
          <w:szCs w:val="28"/>
        </w:rPr>
        <w:t xml:space="preserve">xx市xx区是典型城市带大农村的辖区，幅员面积xxxx平方公里，辖x个街道、xx个镇，农业人口占总人口的xx.x%。据史料文献和权威检测机构数据表明，xx区气温、日照、雨量、土壤等自然条件非常适宜xx种植，xx平均浸出物含量达xx%，远远高于其它产地xx含量。因此，该区也是全国中医药先进单位和xx道地药材产地。</w:t>
      </w:r>
    </w:p>
    <w:p>
      <w:pPr>
        <w:ind w:left="0" w:right="0" w:firstLine="560"/>
        <w:spacing w:before="450" w:after="450" w:line="312" w:lineRule="auto"/>
      </w:pPr>
      <w:r>
        <w:rPr>
          <w:rFonts w:ascii="宋体" w:hAnsi="宋体" w:eastAsia="宋体" w:cs="宋体"/>
          <w:color w:val="000"/>
          <w:sz w:val="28"/>
          <w:szCs w:val="28"/>
        </w:rPr>
        <w:t xml:space="preserve">随着健康中国、健康xx和健康xx战略实施，国家出台促进中医药传承创新发展的意见，省、市相继出台中药材产业发展规划，省上规划把xx区作为xx道地药重要产区，市上规划明确支持xx区打造中国xx之乡。为更好地把前所未有的优势转化成xxxx产业高质量发展动能，推动xx产业发展同乡村振兴有效衔接，xx区突出抓好以下三方面工作：</w:t>
      </w:r>
    </w:p>
    <w:p>
      <w:pPr>
        <w:ind w:left="0" w:right="0" w:firstLine="560"/>
        <w:spacing w:before="450" w:after="450" w:line="312" w:lineRule="auto"/>
      </w:pPr>
      <w:r>
        <w:rPr>
          <w:rFonts w:ascii="宋体" w:hAnsi="宋体" w:eastAsia="宋体" w:cs="宋体"/>
          <w:color w:val="000"/>
          <w:sz w:val="28"/>
          <w:szCs w:val="28"/>
        </w:rPr>
        <w:t xml:space="preserve">精描细绘，高标准编制发展规划。通过x个月密集调研、外出考察和研讨论证，xx区将以促进中医药产业传承创新、提质增效为核心，以药材种植打基础、健康产品争突破、康养文化拓新业、商贸物流齐发展、科技研发作支撑为思路，做好市场导向与政府引导、资源利用与生态保护、科技创新与品牌建设、重点产品与龙头企业培育、中医药产业与其他产业联动“结合文章”，计划用xx年时间，在全区种植xxxx万亩，形成以xx区为核心、辐射周边区县的xx生态种植圈;将进一步完善科技支撑体系，建设现代中药精深加工产业园和中医药仓储物流基地及电子交易市场，构建一二三产业链条发展新格局，实现经济效益达到xxx亿元，打造中国xx之乡。</w:t>
      </w:r>
    </w:p>
    <w:p>
      <w:pPr>
        <w:ind w:left="0" w:right="0" w:firstLine="560"/>
        <w:spacing w:before="450" w:after="450" w:line="312" w:lineRule="auto"/>
      </w:pPr>
      <w:r>
        <w:rPr>
          <w:rFonts w:ascii="宋体" w:hAnsi="宋体" w:eastAsia="宋体" w:cs="宋体"/>
          <w:color w:val="000"/>
          <w:sz w:val="28"/>
          <w:szCs w:val="28"/>
        </w:rPr>
        <w:t xml:space="preserve">精雕细刻，高质量系统培育产业。xx区一是紧扣十年目标，突出绿色化、融合化、集约化，建设“xx——荣昌——大足中医药产业x渝合作试验区”，构建以中药材种植加工为重点、药食两用品种为特色、中药商贸康养为延伸的现代中医药大健康产业体系，打造产业振兴新引擎。二是以xx生态种植为根基推进中医药大健康产业，加快xx种子种苗繁育基地和生态种植基地建设，开展全过程规范化研究和欧盟gacp认证，xx年内分三个阶段新增xx种植面积xx万亩、种苗繁育基地xxxx亩，实现产值xx亿元。三是以中药工业培育为重点推进中医药大健康产业，</w:t>
      </w:r>
    </w:p>
    <w:p>
      <w:pPr>
        <w:ind w:left="0" w:right="0" w:firstLine="560"/>
        <w:spacing w:before="450" w:after="450" w:line="312" w:lineRule="auto"/>
      </w:pPr>
      <w:r>
        <w:rPr>
          <w:rFonts w:ascii="宋体" w:hAnsi="宋体" w:eastAsia="宋体" w:cs="宋体"/>
          <w:color w:val="000"/>
          <w:sz w:val="28"/>
          <w:szCs w:val="28"/>
        </w:rPr>
        <w:t xml:space="preserve">逐步建设xx镇等x个xx道地药材产地加工基地，在椑木镇新建占地xxxx亩以上的中药精深加工产业园;依托xx市及xx区中医医院，创新专科联盟和医联体等合作模式，发展中药提取物(中间体)、中药制剂开发及应用、中药资源与新产品研发产业;依托xx人文旅游资源、大千美食文化和xx含量本底，开发xx茶、xx酒、xx蜜饯、xx药膳、xx面膜等健康产品，xx年内分三个阶段形成“一个核心工业园、x个初加工基地”格局，开发上市新产品xx个，实现产值xx亿元。三是以中药商贸康养为延伸推进中医药大健康产业，依托xxxxxx经开区综合物流园区，加快建设x南中药材专业交易中心、种子种苗交易市场、中药材电子交易网络平台和具备仓储、医药流通、展示展览功能的仓储物流基地;结合xx自然人文历史和xx文旅小镇等资源，培育中医药养生、观光旅游产业，建设涵盖药用植物科普教育基地、中医药博物馆、中药材自种自采农场、绿色养生度假中心的中医药养生观光特色园区，打造国家中医药健康旅游示范基地、国家aaaa级景区，xx年内分三个阶段实现产值xx亿元。精耕细作，高效率提供发展保障。日前，xx区组织召开了区委全会。会议决定，旗帜鲜明把xx产业作为“一号工程”。xx省中医药大健康产业投资集团、xx省人民医院、xx中医药大学、xx中医药研究院、xx市农业科学院等企业和科研院所先后与xx区签订产业发展合作协议或建立产业技术联盟。在接下来的工作中，xx区将精耕细作、做好保障，巩固良好发展势头。一是成立由区委书记、区长任组长的推进中医药产业发展领导小组，明确分管副区长为执行组长，涉及副区长为中药材种植、中医药制造业、中医药贸易流通、中医药康养旅游x个专项组组长，增设区大健康中医药产业推进中心正科级事业机构，具体负责组织实施。二是出台长江现代农业园区中药材规模种植补贴项目实施办法、xx规模种植奖补方案，建立区中医药产业发展基金，确定招商引资企业优惠政策，支持区国有公司参与中医药大健康产业项目建设，合力推动产业发展。三是科学编制区国土空间规划，优化人才引育政策，夯实土地、人才等要素保障;实行“一个项目、一名领导、一个班子、一个方案、一抓到底”的“五个一”工作推进机制，最大限度地依法依规为企业发展“松绑”，打造优质营商环境。</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20_乡村振兴星级乡村创评工作汇报及收获二</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202_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_—20_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_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_年至20_年，每年至少打造一个美丽乡村示范村，20_年打造大庄村，20_年打造孙场村、王庄村，20_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_年底，开展第二批“美丽家庭”创建评比工作；20_年上半年，开展第三批“美丽家庭”创建评比工作；20_年下半年，开展第四批“美丽家庭”创建评比工作；20_年上半年，开展第五批“美丽家庭”创建评比工作；20_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_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_年，实现105国道两侧路灯亮化，20_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_年底，全镇新改建道路20.8公里，所有新改建道路全部按双向两车道设计，硬化路面不低于6米，满足农村群众日益增长的交通需求。20_年，重点推进北环镇路105国道至胜宏铁矿段、马东公路105国道至滨河大道段道路建设；20_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_年，完成泉河污水处理厂主体建设；20_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_年，完成北园社区31栋10+1小高层回迁楼、1栋幼儿园楼、4栋商住楼、2栋综合服务楼23.5万平方米建筑主体工程，供电、供水、供气等基础设施同步建设，完成北园社区空气源热泵集中供暖论证设计工作；20_年，启动北园社区回迁，年底确保三个行政村群众顺利回迁，并完成村庄复垦工作。20_年，启动xx社区沙岗村回迁楼房建设，同步推动沙沟村、乔村、孙场村、陈庄村、路家茅滩村等村向xx社区集中；20_年，沙岗村实现回迁并复垦，沙沟村、乔村、孙场村等村启动回迁楼房建设；20_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_年，重点打造美化村、束村和孙村；20_年，重点打造xx村、夏庄村和大庄村；20_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_年底各村非资源性收入达到20%以上，20_年底达到30%以上，20_年底达到50%以上。确保20_年底村村收入超过10万元，20_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_年初见成效，20_年全面建成服务群众更到位、基础设施更完善、集体经济更富裕、群众生活更美好的综合示范区，示范带动全镇党建工作再上新水平。从20_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_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20_乡村振兴星级乡村创评工作汇报及收获三</w:t>
      </w:r>
    </w:p>
    <w:p>
      <w:pPr>
        <w:ind w:left="0" w:right="0" w:firstLine="560"/>
        <w:spacing w:before="450" w:after="450" w:line="312" w:lineRule="auto"/>
      </w:pPr>
      <w:r>
        <w:rPr>
          <w:rFonts w:ascii="宋体" w:hAnsi="宋体" w:eastAsia="宋体" w:cs="宋体"/>
          <w:color w:val="000"/>
          <w:sz w:val="28"/>
          <w:szCs w:val="28"/>
        </w:rPr>
        <w:t xml:space="preserve">“农业稳，天下稳;农业富，天下富;农业兴，天下安。</w:t>
      </w:r>
    </w:p>
    <w:p>
      <w:pPr>
        <w:ind w:left="0" w:right="0" w:firstLine="560"/>
        <w:spacing w:before="450" w:after="450" w:line="312" w:lineRule="auto"/>
      </w:pPr>
      <w:r>
        <w:rPr>
          <w:rFonts w:ascii="宋体" w:hAnsi="宋体" w:eastAsia="宋体" w:cs="宋体"/>
          <w:color w:val="000"/>
          <w:sz w:val="28"/>
          <w:szCs w:val="28"/>
        </w:rPr>
        <w:t xml:space="preserve">”自古以来，农业具有重要的基础性地位。</w:t>
      </w:r>
    </w:p>
    <w:p>
      <w:pPr>
        <w:ind w:left="0" w:right="0" w:firstLine="560"/>
        <w:spacing w:before="450" w:after="450" w:line="312" w:lineRule="auto"/>
      </w:pPr>
      <w:r>
        <w:rPr>
          <w:rFonts w:ascii="宋体" w:hAnsi="宋体" w:eastAsia="宋体" w:cs="宋体"/>
          <w:color w:val="000"/>
          <w:sz w:val="28"/>
          <w:szCs w:val="28"/>
        </w:rPr>
        <w:t xml:space="preserve">实施振兴乡村战略，是党中央审时度势、高瞻远瞩的决策，其核心内容就是要推动实现农业强、农村美、农民富的目标任务。</w:t>
      </w:r>
    </w:p>
    <w:p>
      <w:pPr>
        <w:ind w:left="0" w:right="0" w:firstLine="560"/>
        <w:spacing w:before="450" w:after="450" w:line="312" w:lineRule="auto"/>
      </w:pPr>
      <w:r>
        <w:rPr>
          <w:rFonts w:ascii="宋体" w:hAnsi="宋体" w:eastAsia="宋体" w:cs="宋体"/>
          <w:color w:val="000"/>
          <w:sz w:val="28"/>
          <w:szCs w:val="28"/>
        </w:rPr>
        <w:t xml:space="preserve">推动实现乡村振兴战略，事关中华民族伟大复兴中国梦的顺利实现，每一位中华儿女息息相关、责无旁贷。</w:t>
      </w:r>
    </w:p>
    <w:p>
      <w:pPr>
        <w:ind w:left="0" w:right="0" w:firstLine="560"/>
        <w:spacing w:before="450" w:after="450" w:line="312" w:lineRule="auto"/>
      </w:pPr>
      <w:r>
        <w:rPr>
          <w:rFonts w:ascii="宋体" w:hAnsi="宋体" w:eastAsia="宋体" w:cs="宋体"/>
          <w:color w:val="000"/>
          <w:sz w:val="28"/>
          <w:szCs w:val="28"/>
        </w:rPr>
        <w:t xml:space="preserve">“人才兴，农业兴;人才强，农业强。</w:t>
      </w:r>
    </w:p>
    <w:p>
      <w:pPr>
        <w:ind w:left="0" w:right="0" w:firstLine="560"/>
        <w:spacing w:before="450" w:after="450" w:line="312" w:lineRule="auto"/>
      </w:pPr>
      <w:r>
        <w:rPr>
          <w:rFonts w:ascii="宋体" w:hAnsi="宋体" w:eastAsia="宋体" w:cs="宋体"/>
          <w:color w:val="000"/>
          <w:sz w:val="28"/>
          <w:szCs w:val="28"/>
        </w:rPr>
        <w:t xml:space="preserve">”众所周知，人才是生产力中最具有革命性的要素，对于各行各业的贡献有目共睹。</w:t>
      </w:r>
    </w:p>
    <w:p>
      <w:pPr>
        <w:ind w:left="0" w:right="0" w:firstLine="560"/>
        <w:spacing w:before="450" w:after="450" w:line="312" w:lineRule="auto"/>
      </w:pPr>
      <w:r>
        <w:rPr>
          <w:rFonts w:ascii="宋体" w:hAnsi="宋体" w:eastAsia="宋体" w:cs="宋体"/>
          <w:color w:val="000"/>
          <w:sz w:val="28"/>
          <w:szCs w:val="28"/>
        </w:rPr>
        <w:t xml:space="preserve">推动落实乡村振兴战略，离不开人才的贡献和推动，因此，还须进一步抓好乡村人才队伍建设，发挥人才在推动农业跨越发展中的积极作用。</w:t>
      </w:r>
    </w:p>
    <w:p>
      <w:pPr>
        <w:ind w:left="0" w:right="0" w:firstLine="560"/>
        <w:spacing w:before="450" w:after="450" w:line="312" w:lineRule="auto"/>
      </w:pPr>
      <w:r>
        <w:rPr>
          <w:rFonts w:ascii="宋体" w:hAnsi="宋体" w:eastAsia="宋体" w:cs="宋体"/>
          <w:color w:val="000"/>
          <w:sz w:val="28"/>
          <w:szCs w:val="28"/>
        </w:rPr>
        <w:t xml:space="preserve">要树立起先进农村人才观，构建农村人才新格局。</w:t>
      </w:r>
    </w:p>
    <w:p>
      <w:pPr>
        <w:ind w:left="0" w:right="0" w:firstLine="560"/>
        <w:spacing w:before="450" w:after="450" w:line="312" w:lineRule="auto"/>
      </w:pPr>
      <w:r>
        <w:rPr>
          <w:rFonts w:ascii="宋体" w:hAnsi="宋体" w:eastAsia="宋体" w:cs="宋体"/>
          <w:color w:val="000"/>
          <w:sz w:val="28"/>
          <w:szCs w:val="28"/>
        </w:rPr>
        <w:t xml:space="preserve">靠传统农业发展思维模式、靠传统的耕作方式，仅能解决温饱问题，难以推动实现“三农”的强富美。</w:t>
      </w:r>
    </w:p>
    <w:p>
      <w:pPr>
        <w:ind w:left="0" w:right="0" w:firstLine="560"/>
        <w:spacing w:before="450" w:after="450" w:line="312" w:lineRule="auto"/>
      </w:pPr>
      <w:r>
        <w:rPr>
          <w:rFonts w:ascii="宋体" w:hAnsi="宋体" w:eastAsia="宋体" w:cs="宋体"/>
          <w:color w:val="000"/>
          <w:sz w:val="28"/>
          <w:szCs w:val="28"/>
        </w:rPr>
        <w:t xml:space="preserve">因此，我们还须进一步优化人才工作理念，用科学人才观指导农村人才队伍建设，构建农村人才工作新格局，实施农村人才重点工程，践行人才工作理念，发挥人才兴农富农的积极作用，推动乡村振兴步入新时代新局面。</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20_乡村振兴星级乡村创评工作汇报及收获四</w:t>
      </w:r>
    </w:p>
    <w:p>
      <w:pPr>
        <w:ind w:left="0" w:right="0" w:firstLine="560"/>
        <w:spacing w:before="450" w:after="450" w:line="312" w:lineRule="auto"/>
      </w:pPr>
      <w:r>
        <w:rPr>
          <w:rFonts w:ascii="宋体" w:hAnsi="宋体" w:eastAsia="宋体" w:cs="宋体"/>
          <w:color w:val="000"/>
          <w:sz w:val="28"/>
          <w:szCs w:val="28"/>
        </w:rPr>
        <w:t xml:space="preserve">宣讲小分队走进乡村宣讲政策理论、志愿服务精准对接群众需求、移风易俗改变传统陋俗……泉州台商投资区扎实推进新时代文明实践中心建设，辖区内4个乡镇、78个村100%建成文明实践所、站，培育30余个群众“家门口”的文明实践点。围绕思想引领、乡风建设、社会热点、志愿服务等项目，常态化开展文明实践活动，切实发挥凝聚群众、引导群众、以文化人、成风化俗的作用，成为乡村振兴战略的强大助力。</w:t>
      </w:r>
    </w:p>
    <w:p>
      <w:pPr>
        <w:ind w:left="0" w:right="0" w:firstLine="560"/>
        <w:spacing w:before="450" w:after="450" w:line="312" w:lineRule="auto"/>
      </w:pPr>
      <w:r>
        <w:rPr>
          <w:rFonts w:ascii="宋体" w:hAnsi="宋体" w:eastAsia="宋体" w:cs="宋体"/>
          <w:color w:val="000"/>
          <w:sz w:val="28"/>
          <w:szCs w:val="28"/>
        </w:rPr>
        <w:t xml:space="preserve">理论宣讲深入基层</w:t>
      </w:r>
    </w:p>
    <w:p>
      <w:pPr>
        <w:ind w:left="0" w:right="0" w:firstLine="560"/>
        <w:spacing w:before="450" w:after="450" w:line="312" w:lineRule="auto"/>
      </w:pPr>
      <w:r>
        <w:rPr>
          <w:rFonts w:ascii="宋体" w:hAnsi="宋体" w:eastAsia="宋体" w:cs="宋体"/>
          <w:color w:val="000"/>
          <w:sz w:val="28"/>
          <w:szCs w:val="28"/>
        </w:rPr>
        <w:t xml:space="preserve">建设新时代文明实践中心，首要任务就是推动新时代中国特色社会主义思想深入人心、落地生根。台商区创新学习宣传形式，开展“微宣讲+志愿服务”活动，穿插文艺表演，增加群众互动环节，增强宣讲的趣味性；将党的创新理论编成老百姓喜闻乐见的闽南四句、快板、顺口溜等，用通俗易懂的方式把党的创新理论传播到千家万户。</w:t>
      </w:r>
    </w:p>
    <w:p>
      <w:pPr>
        <w:ind w:left="0" w:right="0" w:firstLine="560"/>
        <w:spacing w:before="450" w:after="450" w:line="312" w:lineRule="auto"/>
      </w:pPr>
      <w:r>
        <w:rPr>
          <w:rFonts w:ascii="宋体" w:hAnsi="宋体" w:eastAsia="宋体" w:cs="宋体"/>
          <w:color w:val="000"/>
          <w:sz w:val="28"/>
          <w:szCs w:val="28"/>
        </w:rPr>
        <w:t xml:space="preserve">东园镇走进台资企业——福建钜闽机械有限公司开展新时代文明实践示范活动，现场邀请台胞宣讲小分队成员高睿旸结合自己的切实感受，围绕学习贯彻党的十九届六中全会精神分享感悟。除了台胞面对面的宣讲，活动还穿插了丰富多彩的文艺展示。《江海扬帆》《祖国万岁》唱响了美好生活主旋律，闽南语歌曲《望春风》、提线木偶表演《小沙弥下山》等，展现了世遗泉州的独特文化魅力。“祖国的政策让我们工作和生活更踏实、更稳定、更放心。闽南话是我们从小到大的沟通语言，体现闽南人的精神，在这里发展，文化零差异，我们相信两岸融合发展会有更好的明天。”福建钜闽机械有限公司副厂长郑圣泷表示。</w:t>
      </w:r>
    </w:p>
    <w:p>
      <w:pPr>
        <w:ind w:left="0" w:right="0" w:firstLine="560"/>
        <w:spacing w:before="450" w:after="450" w:line="312" w:lineRule="auto"/>
      </w:pPr>
      <w:r>
        <w:rPr>
          <w:rFonts w:ascii="宋体" w:hAnsi="宋体" w:eastAsia="宋体" w:cs="宋体"/>
          <w:color w:val="000"/>
          <w:sz w:val="28"/>
          <w:szCs w:val="28"/>
        </w:rPr>
        <w:t xml:space="preserve">洛阳镇邀请泉州市级非物质文化遗产项目“泉州歌诀”代表性传承人杨安东现场教学自创的《学习党的十九届六中全会精神》闽南四句，用朗朗上口的歌诀诠释党的十九届六中全会精神。宣讲结束后，大家纷纷表示，将认真学习贯彻党的十九届六中全会精神，不忘初心、牢记使命，坚定理想信念，为中华民族复兴伟业继续贡献自己的力量。</w:t>
      </w:r>
    </w:p>
    <w:p>
      <w:pPr>
        <w:ind w:left="0" w:right="0" w:firstLine="560"/>
        <w:spacing w:before="450" w:after="450" w:line="312" w:lineRule="auto"/>
      </w:pPr>
      <w:r>
        <w:rPr>
          <w:rFonts w:ascii="宋体" w:hAnsi="宋体" w:eastAsia="宋体" w:cs="宋体"/>
          <w:color w:val="000"/>
          <w:sz w:val="28"/>
          <w:szCs w:val="28"/>
        </w:rPr>
        <w:t xml:space="preserve">精准聚焦群众需求</w:t>
      </w:r>
    </w:p>
    <w:p>
      <w:pPr>
        <w:ind w:left="0" w:right="0" w:firstLine="560"/>
        <w:spacing w:before="450" w:after="450" w:line="312" w:lineRule="auto"/>
      </w:pPr>
      <w:r>
        <w:rPr>
          <w:rFonts w:ascii="宋体" w:hAnsi="宋体" w:eastAsia="宋体" w:cs="宋体"/>
          <w:color w:val="000"/>
          <w:sz w:val="28"/>
          <w:szCs w:val="28"/>
        </w:rPr>
        <w:t xml:space="preserve">基层工作虽然“杂乱难”，但却直接影响群众的切身利益。台商区新时代文明实践中心瞄准群众“急难愁盼”，提供精准化服务，把问题解决在萌芽状态，把矛盾化解在基层，用实实在在的行动和成效，赢得群众的赞誉和支持。</w:t>
      </w:r>
    </w:p>
    <w:p>
      <w:pPr>
        <w:ind w:left="0" w:right="0" w:firstLine="560"/>
        <w:spacing w:before="450" w:after="450" w:line="312" w:lineRule="auto"/>
      </w:pPr>
      <w:r>
        <w:rPr>
          <w:rFonts w:ascii="宋体" w:hAnsi="宋体" w:eastAsia="宋体" w:cs="宋体"/>
          <w:color w:val="000"/>
          <w:sz w:val="28"/>
          <w:szCs w:val="28"/>
        </w:rPr>
        <w:t xml:space="preserve">百崎回族乡聚焦基层矛盾调解，打造“大爱百崎”品牌，创新本地特色化调解工作室，在新时代文明实践所设立“郭志坛调解工作室”，协助司法所接待及调解群众日常矛盾纠纷。数年来，结合志愿服务活动，每月上门走访，通过微信、电话随时听取群众诉求，群众家中有难事、急事，及时提供上门服务，义务调解200多起，受到群众广泛的认可和好评。</w:t>
      </w:r>
    </w:p>
    <w:p>
      <w:pPr>
        <w:ind w:left="0" w:right="0" w:firstLine="560"/>
        <w:spacing w:before="450" w:after="450" w:line="312" w:lineRule="auto"/>
      </w:pPr>
      <w:r>
        <w:rPr>
          <w:rFonts w:ascii="宋体" w:hAnsi="宋体" w:eastAsia="宋体" w:cs="宋体"/>
          <w:color w:val="000"/>
          <w:sz w:val="28"/>
          <w:szCs w:val="28"/>
        </w:rPr>
        <w:t xml:space="preserve">张坂镇立足海岸线长的特点，打造精准项目。充分发挥海上见义勇为工作室志愿服务团体作用，组织志愿者开展海岸安全宣传劝导，今年来成功劝导遇险游客5人，劝退1000余人不懂潮汐规律，贸然下水的游客，减少溺水事件发生。常态化开展防溺水宣传教育进校园活动，以及在海边进行现场讲解，起到良好的社会影响。</w:t>
      </w:r>
    </w:p>
    <w:p>
      <w:pPr>
        <w:ind w:left="0" w:right="0" w:firstLine="560"/>
        <w:spacing w:before="450" w:after="450" w:line="312" w:lineRule="auto"/>
      </w:pPr>
      <w:r>
        <w:rPr>
          <w:rFonts w:ascii="宋体" w:hAnsi="宋体" w:eastAsia="宋体" w:cs="宋体"/>
          <w:color w:val="000"/>
          <w:sz w:val="28"/>
          <w:szCs w:val="28"/>
        </w:rPr>
        <w:t xml:space="preserve">洛阳镇筑家扶贫协会创新工作模式，采取“特色运营分点覆设资源优化”的运营模式，以“协会发起+乡镇联盟”的方式，发挥“台企+共建单位+爱心单位”力量，打造筑家“益路有你”文明实践项目，以“益修”“益民”“益桥”“益启”“益学”为抓手，常态化开展文明实践志愿服务。今年以来共开展100多场活动，其中疫情防控宣传和疏散人群30多场次，修缮房屋23场次，慰问活动30余场次，洛阳桥讲解、卫生清洁35场次，大型便民服务活动6场次。</w:t>
      </w:r>
    </w:p>
    <w:p>
      <w:pPr>
        <w:ind w:left="0" w:right="0" w:firstLine="560"/>
        <w:spacing w:before="450" w:after="450" w:line="312" w:lineRule="auto"/>
      </w:pPr>
      <w:r>
        <w:rPr>
          <w:rFonts w:ascii="宋体" w:hAnsi="宋体" w:eastAsia="宋体" w:cs="宋体"/>
          <w:color w:val="000"/>
          <w:sz w:val="28"/>
          <w:szCs w:val="28"/>
        </w:rPr>
        <w:t xml:space="preserve">常态推进移风易俗</w:t>
      </w:r>
    </w:p>
    <w:p>
      <w:pPr>
        <w:ind w:left="0" w:right="0" w:firstLine="560"/>
        <w:spacing w:before="450" w:after="450" w:line="312" w:lineRule="auto"/>
      </w:pPr>
      <w:r>
        <w:rPr>
          <w:rFonts w:ascii="宋体" w:hAnsi="宋体" w:eastAsia="宋体" w:cs="宋体"/>
          <w:color w:val="000"/>
          <w:sz w:val="28"/>
          <w:szCs w:val="28"/>
        </w:rPr>
        <w:t xml:space="preserve">乡风文明是乡村振兴战略的重要任务。台商区针对大操大办、铺张浪费、环境污染等不良现象，疏堵结合，教育引导群众摒弃陋俗，追求文明新风尚。</w:t>
      </w:r>
    </w:p>
    <w:p>
      <w:pPr>
        <w:ind w:left="0" w:right="0" w:firstLine="560"/>
        <w:spacing w:before="450" w:after="450" w:line="312" w:lineRule="auto"/>
      </w:pPr>
      <w:r>
        <w:rPr>
          <w:rFonts w:ascii="宋体" w:hAnsi="宋体" w:eastAsia="宋体" w:cs="宋体"/>
          <w:color w:val="000"/>
          <w:sz w:val="28"/>
          <w:szCs w:val="28"/>
        </w:rPr>
        <w:t xml:space="preserve">台商区组织开展区级每月移风易俗工作群众“三率”电话调查，根据“不支持”“不知道”“不满意”清单，推动乡镇面向基层、直面群众做工作，常态化开展以移风易俗入户宣传活动。在新时代文明实践活动中设置移风易俗宣传摊点，发放移风易俗宣传折页，并向群众讲解新理念，引导群众自觉更新婚葬嫁娶大操大办的观念。</w:t>
      </w:r>
    </w:p>
    <w:p>
      <w:pPr>
        <w:ind w:left="0" w:right="0" w:firstLine="560"/>
        <w:spacing w:before="450" w:after="450" w:line="312" w:lineRule="auto"/>
      </w:pPr>
      <w:r>
        <w:rPr>
          <w:rFonts w:ascii="宋体" w:hAnsi="宋体" w:eastAsia="宋体" w:cs="宋体"/>
          <w:color w:val="000"/>
          <w:sz w:val="28"/>
          <w:szCs w:val="28"/>
        </w:rPr>
        <w:t xml:space="preserve">针对安置小区群众无办丧办宴场所问题，按照“五个一”创建标准，在东园镇玉龙花苑、锦新花苑、锦青花苑、秀江花苑等4个安置小区建设红白喜事服务场所，主要依托小区的店面或原先预留的空间来建设，场所内部设置了大厅、仓库、厨房、洗手台和卫生间等功能区，并添置了厨具和桌椅等设备，方便群众使用。红白两处服务场所的墙上分别有“婚事新办喜事简办”和“倡导文明殡葬”等宣传内容，营造了浓厚的移风易俗氛围。玉坂村党支部书记王惠彬表示，之前由于没有红白喜事服务场所，群众有办宴办丧需求时只能临时搭盖，不仅影响环境卫生，还扰民，甚至引发邻里纠纷。如今，红白喜事服务场所投用，群众都很欢迎。</w:t>
      </w:r>
    </w:p>
    <w:p>
      <w:pPr>
        <w:ind w:left="0" w:right="0" w:firstLine="560"/>
        <w:spacing w:before="450" w:after="450" w:line="312" w:lineRule="auto"/>
      </w:pPr>
      <w:r>
        <w:rPr>
          <w:rFonts w:ascii="宋体" w:hAnsi="宋体" w:eastAsia="宋体" w:cs="宋体"/>
          <w:color w:val="000"/>
          <w:sz w:val="28"/>
          <w:szCs w:val="28"/>
        </w:rPr>
        <w:t xml:space="preserve">近年来，台商区乡风文明程度明显提升，群众内生动力不断激发，农村精神面貌明显转变……下一步，台商区将继续推动新时代文明实践中心建设，努力打造学习传播科学理论的大众平台，加强基层思想政治工作的坚强阵地，培养时代新人和弘扬时代新风的精神家园，促进文明实践在全社会蔚然成风，为乡村振兴提供强大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