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疫情防控工作总结3篇</w:t>
      </w:r>
      <w:bookmarkEnd w:id="1"/>
    </w:p>
    <w:p>
      <w:pPr>
        <w:jc w:val="center"/>
        <w:spacing w:before="0" w:after="450"/>
      </w:pPr>
      <w:r>
        <w:rPr>
          <w:rFonts w:ascii="Arial" w:hAnsi="Arial" w:eastAsia="Arial" w:cs="Arial"/>
          <w:color w:val="999999"/>
          <w:sz w:val="20"/>
          <w:szCs w:val="20"/>
        </w:rPr>
        <w:t xml:space="preserve">来源：网络  作者：雾凇晨曦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抗击疫情是一场硬仗，我们每个人一定要做好力所能及的事，理性认知，认真防护，与前方“战士”比肩同行，共命运、心连心，就没有我们战胜不了的困难!本站今天为大家精心准备了疫情防控工作总结，希望对大家有所帮助!　　疫情防控工作总结　　近期，湖北省武...</w:t>
      </w:r>
    </w:p>
    <w:p>
      <w:pPr>
        <w:ind w:left="0" w:right="0" w:firstLine="560"/>
        <w:spacing w:before="450" w:after="450" w:line="312" w:lineRule="auto"/>
      </w:pPr>
      <w:r>
        <w:rPr>
          <w:rFonts w:ascii="宋体" w:hAnsi="宋体" w:eastAsia="宋体" w:cs="宋体"/>
          <w:color w:val="000"/>
          <w:sz w:val="28"/>
          <w:szCs w:val="28"/>
        </w:rPr>
        <w:t xml:space="preserve">抗击疫情是一场硬仗，我们每个人一定要做好力所能及的事，理性认知，认真防护，与前方“战士”比肩同行，共命运、心连心，就没有我们战胜不了的困难!本站今天为大家精心准备了疫情防控工作总结，希望对大家有所帮助![_TAG_h2]　　疫情防控工作总结</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党中央、国务院高度重视，习近平总书记作出重要指示、批示。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 。制定了防疫七项措施，把病毒疫情拒之门外。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2025-01-23T00:01:45+08:00</dcterms:created>
  <dcterms:modified xsi:type="dcterms:W3CDTF">2025-01-23T00:01:45+08:00</dcterms:modified>
</cp:coreProperties>
</file>

<file path=docProps/custom.xml><?xml version="1.0" encoding="utf-8"?>
<Properties xmlns="http://schemas.openxmlformats.org/officeDocument/2006/custom-properties" xmlns:vt="http://schemas.openxmlformats.org/officeDocument/2006/docPropsVTypes"/>
</file>