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社区信访202_年工作总结</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加强信访工作基层基础建设是我们社区工作的重点之一，做好信访工作我们还需要写好工作总结。下面是小编搜集整理的社区信访202_年工作总结，欢迎阅读。更多资讯请继续关注信访工作总结栏目!社区信访202_年工作总结1　　一、加强信访工作基层基础...</w:t>
      </w:r>
    </w:p>
    <w:p>
      <w:pPr>
        <w:ind w:left="0" w:right="0" w:firstLine="560"/>
        <w:spacing w:before="450" w:after="450" w:line="312" w:lineRule="auto"/>
      </w:pPr>
      <w:r>
        <w:rPr>
          <w:rFonts w:ascii="宋体" w:hAnsi="宋体" w:eastAsia="宋体" w:cs="宋体"/>
          <w:color w:val="000"/>
          <w:sz w:val="28"/>
          <w:szCs w:val="28"/>
        </w:rPr>
        <w:t xml:space="preserve">　　加强信访工作基层基础建设是我们社区工作的重点之一，做好信访工作我们还需要写好工作总结。下面是小编搜集整理的社区信访202_年工作总结，欢迎阅读。更多资讯请继续关注信访工作总结栏目!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社区信访202_年工作总结1</w:t>
      </w:r>
    </w:p>
    <w:p>
      <w:pPr>
        <w:ind w:left="0" w:right="0" w:firstLine="560"/>
        <w:spacing w:before="450" w:after="450" w:line="312" w:lineRule="auto"/>
      </w:pPr>
      <w:r>
        <w:rPr>
          <w:rFonts w:ascii="宋体" w:hAnsi="宋体" w:eastAsia="宋体" w:cs="宋体"/>
          <w:color w:val="000"/>
          <w:sz w:val="28"/>
          <w:szCs w:val="28"/>
        </w:rPr>
        <w:t xml:space="preserve">　　一、加强信访工作基层基础建设基础不实，地动山摇，我们充分认识到维护社会稳定，做好信访工作，加强基础建设的重要性和必要性。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　　(一)是建立了信访信息员网络。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　　(二)是强化社区组织建设。有力地巩固信访工作第一道防线，使小事不出社区甚至大事不出社区的目标落到了实处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　　二、加强信访工作制度建设创新制度，建立健全相关制度，是从源头上预防产生不稳定因素的重要措施。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　　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　　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　　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社区信访202_年工作总结2</w:t>
      </w:r>
    </w:p>
    <w:p>
      <w:pPr>
        <w:ind w:left="0" w:right="0" w:firstLine="560"/>
        <w:spacing w:before="450" w:after="450" w:line="312" w:lineRule="auto"/>
      </w:pPr>
      <w:r>
        <w:rPr>
          <w:rFonts w:ascii="宋体" w:hAnsi="宋体" w:eastAsia="宋体" w:cs="宋体"/>
          <w:color w:val="000"/>
          <w:sz w:val="28"/>
          <w:szCs w:val="28"/>
        </w:rPr>
        <w:t xml:space="preserve">　　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　　一、强化信访工作责任制落实。建立党政一把手负总责，一级抓一级，一级对一级负责的运行机制。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　　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　　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　　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　　二、坚持四个结合，积极构建社区工作新平台。坚持信访工作与社区党建结合，夯实群众思想基础。坚持信访工作与社区服务结合，消除信访不稳定因素。坚持信访工作与社区宣传教育结合，引导群众依法维权。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　　三、健全信访各项工作制度，强化制度约束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　　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　　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　　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　　第一，社区主要领导包案，对一些重点疑难案件，由社区党总支书记亲自包案，亲自接访，亲自调度，拍板定案，促使老大难问题及时得到化解，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　　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2025-01-31T10:23:50+08:00</dcterms:created>
  <dcterms:modified xsi:type="dcterms:W3CDTF">2025-01-31T10:23:50+08:00</dcterms:modified>
</cp:coreProperties>
</file>

<file path=docProps/custom.xml><?xml version="1.0" encoding="utf-8"?>
<Properties xmlns="http://schemas.openxmlformats.org/officeDocument/2006/custom-properties" xmlns:vt="http://schemas.openxmlformats.org/officeDocument/2006/docPropsVTypes"/>
</file>