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XX公司人力资源部工作总结</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力资源部总结今年，我们人力资源部在党委和三方管理领导小组的正确领导下，根据公司的方针政策和年初制定的工作计划，紧紧围绕公司稳定和发展这个主题开展工作，一年来我们主要做好了以下几个方面的工作：1、建章健制：年初，根据董事长的指示，我们完成了...</w:t>
      </w:r>
    </w:p>
    <w:p>
      <w:pPr>
        <w:ind w:left="0" w:right="0" w:firstLine="560"/>
        <w:spacing w:before="450" w:after="450" w:line="312" w:lineRule="auto"/>
      </w:pPr>
      <w:r>
        <w:rPr>
          <w:rFonts w:ascii="宋体" w:hAnsi="宋体" w:eastAsia="宋体" w:cs="宋体"/>
          <w:color w:val="000"/>
          <w:sz w:val="28"/>
          <w:szCs w:val="28"/>
        </w:rPr>
        <w:t xml:space="preserve">人力资源部总结</w:t>
      </w:r>
    </w:p>
    <w:p>
      <w:pPr>
        <w:ind w:left="0" w:right="0" w:firstLine="560"/>
        <w:spacing w:before="450" w:after="450" w:line="312" w:lineRule="auto"/>
      </w:pPr>
      <w:r>
        <w:rPr>
          <w:rFonts w:ascii="宋体" w:hAnsi="宋体" w:eastAsia="宋体" w:cs="宋体"/>
          <w:color w:val="000"/>
          <w:sz w:val="28"/>
          <w:szCs w:val="28"/>
        </w:rPr>
        <w:t xml:space="preserve">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3、宣传和稳定工作：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1、年初，下发通知组织各部门、车间认真学习和讨论董事长在XX年工作会议上的重要讲话；组织了全体员工学习胡锦涛同志关于“八荣八耻”的社会主义荣辱观的重要讲话；组织全体党员学习了《江泽民文选》；</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2、维护企业和员工利益，在三方管理领导小组的正确领导下，积极配合公司领导做好公司稳定工作，配合党委和纪委查处个别领导贪污犯罪行为。</w:t>
      </w:r>
    </w:p>
    <w:p>
      <w:pPr>
        <w:ind w:left="0" w:right="0" w:firstLine="560"/>
        <w:spacing w:before="450" w:after="450" w:line="312" w:lineRule="auto"/>
      </w:pPr>
      <w:r>
        <w:rPr>
          <w:rFonts w:ascii="宋体" w:hAnsi="宋体" w:eastAsia="宋体" w:cs="宋体"/>
          <w:color w:val="000"/>
          <w:sz w:val="28"/>
          <w:szCs w:val="28"/>
        </w:rPr>
        <w:t xml:space="preserve">4、工资和人员管理：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6、培训管理：</w:t>
      </w:r>
    </w:p>
    <w:p>
      <w:pPr>
        <w:ind w:left="0" w:right="0" w:firstLine="560"/>
        <w:spacing w:before="450" w:after="450" w:line="312" w:lineRule="auto"/>
      </w:pPr>
      <w:r>
        <w:rPr>
          <w:rFonts w:ascii="宋体" w:hAnsi="宋体" w:eastAsia="宋体" w:cs="宋体"/>
          <w:color w:val="000"/>
          <w:sz w:val="28"/>
          <w:szCs w:val="28"/>
        </w:rPr>
        <w:t xml:space="preserve">1、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7、报表管理：完成了市统计局的《衡阳市劳动报酬统计表》市社保局《XX年工资报表》以及市人事局的《专业技术人员统计表》、组织部的《党员统计表》等。同时，送报了养老金、医保金、住房公积金的基数。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8、三金管理：</w:t>
      </w:r>
    </w:p>
    <w:p>
      <w:pPr>
        <w:ind w:left="0" w:right="0" w:firstLine="560"/>
        <w:spacing w:before="450" w:after="450" w:line="312" w:lineRule="auto"/>
      </w:pPr>
      <w:r>
        <w:rPr>
          <w:rFonts w:ascii="宋体" w:hAnsi="宋体" w:eastAsia="宋体" w:cs="宋体"/>
          <w:color w:val="000"/>
          <w:sz w:val="28"/>
          <w:szCs w:val="28"/>
        </w:rPr>
        <w:t xml:space="preserve">1、按时缴纳三金，历年来由于管理混乱，三金管理帐目不清，我们会同财务部门对1999年以来个人所欠的三金进行了清理。为避免上述情况再次发生，我们制定了三金征缴方案，从今年四月份起进行了实施。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XX年的工作中还存在着一些不足，有待于在XX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XX年年我们将重点做好以下几个方面的工作：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2、文明创建方面：继续做好文明创建工作，通过进一步的宣传和教育，让全体员工积极投身公司文明创建中去，力争XX年年达到衡阳市三星级文明单位。</w:t>
      </w:r>
    </w:p>
    <w:p>
      <w:pPr>
        <w:ind w:left="0" w:right="0" w:firstLine="560"/>
        <w:spacing w:before="450" w:after="450" w:line="312" w:lineRule="auto"/>
      </w:pPr>
      <w:r>
        <w:rPr>
          <w:rFonts w:ascii="宋体" w:hAnsi="宋体" w:eastAsia="宋体" w:cs="宋体"/>
          <w:color w:val="000"/>
          <w:sz w:val="28"/>
          <w:szCs w:val="28"/>
        </w:rPr>
        <w:t xml:space="preserve">3、工资和人员管理：1）做好春节后的工资调整准备工作和全年工资管理，做好工资总量控制和平衡。2）建立员工异动考核制度，实行培训和考核上岗，保证异动和上岗质量。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4、培训工作：1）、制订好年度培训计划。2）、实行学习积分制度，对全年培训达不到规定的积分，将影响个人晋级和评先。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6、做好日常工作和领导临时交办的工作，做好月报、季报、年报。</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2025-03-14T23:22:01+08:00</dcterms:created>
  <dcterms:modified xsi:type="dcterms:W3CDTF">2025-03-14T23:22:01+08:00</dcterms:modified>
</cp:coreProperties>
</file>

<file path=docProps/custom.xml><?xml version="1.0" encoding="utf-8"?>
<Properties xmlns="http://schemas.openxmlformats.org/officeDocument/2006/custom-properties" xmlns:vt="http://schemas.openxmlformats.org/officeDocument/2006/docPropsVTypes"/>
</file>