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专项工作总结精辟简短(3篇)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专项工作总结精辟简短1岁月如梭，光阴如箭，20xx年即将过去，崭新的20xx即将到来，回顾过去，在各级领导无微不至的关怀下、在各部门的协同努力下，我们克服了一切不利因素，共同创造了幸福、温馨、健康、快乐的公司。虽然公司目前没有盈利，但我相信...</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专项工作总结精辟简短1</w:t>
      </w:r>
    </w:p>
    <w:p>
      <w:pPr>
        <w:ind w:left="0" w:right="0" w:firstLine="560"/>
        <w:spacing w:before="450" w:after="450" w:line="312" w:lineRule="auto"/>
      </w:pPr>
      <w:r>
        <w:rPr>
          <w:rFonts w:ascii="宋体" w:hAnsi="宋体" w:eastAsia="宋体" w:cs="宋体"/>
          <w:color w:val="000"/>
          <w:sz w:val="28"/>
          <w:szCs w:val="28"/>
        </w:rPr>
        <w:t xml:space="preserve">岁月如梭，光阴如箭，20xx年即将过去，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我来到公司已经4个月了，在这4个月里我对公司财务工作已逐步了解，并比较顺利地接手了大部分工作，在这里我就20xx年度会计组做如下工作汇报；</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7。20xx年11月完成20xx年预算工作。由各部门配合完成20xx年预算工作，按时向公司上报酒店财务预算报表。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&gt;（二）成本核算工作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&gt;（三）资产管理工作</w:t>
      </w:r>
    </w:p>
    <w:p>
      <w:pPr>
        <w:ind w:left="0" w:right="0" w:firstLine="560"/>
        <w:spacing w:before="450" w:after="450" w:line="312" w:lineRule="auto"/>
      </w:pPr>
      <w:r>
        <w:rPr>
          <w:rFonts w:ascii="宋体" w:hAnsi="宋体" w:eastAsia="宋体" w:cs="宋体"/>
          <w:color w:val="000"/>
          <w:sz w:val="28"/>
          <w:szCs w:val="28"/>
        </w:rPr>
        <w:t xml:space="preserve">1。配合各部门完成酒店开业采购物资的验收工作。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&gt;（四）库房管理工作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&gt;（五）人员培训、酒店活动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&gt;（二）组员的思想工作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专项工作总结精辟简短2</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专项工作总结精辟简短3</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公司车间班长年终总结。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公司车间每一个人。公司车间坚持每周一检查班组安全学习，督促班组隐患治理。每周在公司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公司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公司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公司车间领导坚持了查岗制度，查处违纪xx-xx，扣发奖金共计450xx-xx，并把结果通报全公司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公司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公司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公司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公司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公司车间生产中的位置。把提高服务意识，改善工作质量作为公司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公司车间班长年终总结》。确保了安全生产和设备的完好备用。目前，塑件化工厂的电气设备完好率达到9xx-xx，功率因数保持在以上，2所6KV变电所均为完好变电所，10所低压变电所中有9所是完好变电所，完好率达到9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2025-04-03T09:08:32+08:00</dcterms:created>
  <dcterms:modified xsi:type="dcterms:W3CDTF">2025-04-03T09:08:32+08:00</dcterms:modified>
</cp:coreProperties>
</file>

<file path=docProps/custom.xml><?xml version="1.0" encoding="utf-8"?>
<Properties xmlns="http://schemas.openxmlformats.org/officeDocument/2006/custom-properties" xmlns:vt="http://schemas.openxmlformats.org/officeDocument/2006/docPropsVTypes"/>
</file>