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话剧公演总结</w:t>
      </w:r>
      <w:bookmarkEnd w:id="1"/>
    </w:p>
    <w:p>
      <w:pPr>
        <w:jc w:val="center"/>
        <w:spacing w:before="0" w:after="450"/>
      </w:pPr>
      <w:r>
        <w:rPr>
          <w:rFonts w:ascii="Arial" w:hAnsi="Arial" w:eastAsia="Arial" w:cs="Arial"/>
          <w:color w:val="999999"/>
          <w:sz w:val="20"/>
          <w:szCs w:val="20"/>
        </w:rPr>
        <w:t xml:space="preserve">来源：网络  作者：红叶飘零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学法，知法，守法，用法是每个公民的应尽义务。当代大学生更应该积极参与法制宣传提高法律意识。因此，为丰富校园文化，加强大学生法制观念，构建和谐，文明，法治的校园环境，打造一个具有特色的常规活动，12月6日，在第五个“12.4全国法制宣传日”宣...</w:t>
      </w:r>
    </w:p>
    <w:p>
      <w:pPr>
        <w:ind w:left="0" w:right="0" w:firstLine="560"/>
        <w:spacing w:before="450" w:after="450" w:line="312" w:lineRule="auto"/>
      </w:pPr>
      <w:r>
        <w:rPr>
          <w:rFonts w:ascii="宋体" w:hAnsi="宋体" w:eastAsia="宋体" w:cs="宋体"/>
          <w:color w:val="000"/>
          <w:sz w:val="28"/>
          <w:szCs w:val="28"/>
        </w:rPr>
        <w:t xml:space="preserve">学法，知法，守法，用法是每个公民的应尽义务。当代大学生更应该积极参与法制宣传提高法律意识。因此，为丰富校园文化，加强大学生法制观念，构建和谐，文明，法治的校园环境，打造一个具有特色的常规活动，12月6日，在第五个“12.4全国法制宣传日”宣传期间，我院在全体师生的精心准备下，开展了一次以“弘扬宪法精神，构建和谐社会”为主题的话剧公演。此次“12．4”法制宣传日话剧公演活动取得了圆满的成功，得到了广大同学的好评。 活动紧扣本年度“弘扬宪法精神，构建和谐社会”的主题开展活动，突出了重点，明确了主题。在主题的宣传上首先12月5日晚我们以最直接的方式动用全院的力量将今年法制宣传日主题写在各教学楼黑板上。其次是在学校大门口的大道上挂上横幅。这两者相结合即节省了很多的人力和物力，避免了不必要的浪费，同时又达到了主题深入人心的良好效应。此外，全院同学积极参与，通力合作，在活动中培养了他们的集体荣誉感和主人翁的精神</w:t>
      </w:r>
    </w:p>
    <w:p>
      <w:pPr>
        <w:ind w:left="0" w:right="0" w:firstLine="560"/>
        <w:spacing w:before="450" w:after="450" w:line="312" w:lineRule="auto"/>
      </w:pPr>
      <w:r>
        <w:rPr>
          <w:rFonts w:ascii="宋体" w:hAnsi="宋体" w:eastAsia="宋体" w:cs="宋体"/>
          <w:color w:val="000"/>
          <w:sz w:val="28"/>
          <w:szCs w:val="28"/>
        </w:rPr>
        <w:t xml:space="preserve">12月6日晚在秋实楼六楼舞台我院首次举行了以公演剧的形式，以班级为单位，共有6个话剧节目，让同学们作为小侦探，进行案例分析，题目形式多样，内容丰富，尽力达到突出今年法制宣传日主题，宣传宪法，将所学课本知识与实际生活相结合的目的。此次案例分析活动形式新颖，易于被同学接受，通过大家参与活动，进一步加大对法的宣传教育力度，增强维护法的自觉性。案例分析集趣味性和知识性为一体，将相对枯燥的法律知识容入到话剧中去我们将及时对这次活动进行总结，吸取经验教训，发扬我院精神，在以后的法制宣传日活动中能更好做好法律知识的宣传工作，发扬学院精神。</w:t>
      </w:r>
    </w:p>
    <w:p>
      <w:pPr>
        <w:ind w:left="0" w:right="0" w:firstLine="560"/>
        <w:spacing w:before="450" w:after="450" w:line="312" w:lineRule="auto"/>
      </w:pPr>
      <w:r>
        <w:rPr>
          <w:rFonts w:ascii="宋体" w:hAnsi="宋体" w:eastAsia="宋体" w:cs="宋体"/>
          <w:color w:val="000"/>
          <w:sz w:val="28"/>
          <w:szCs w:val="28"/>
        </w:rPr>
        <w:t xml:space="preserve">互动活动中主要是一有奖竟答的形式，旨在提高同学们的参与性，让同学们在参与中自觉学习法律。互动活动中的公益宣传标语设计比赛使同学们用精练的语言亮出响亮务实的口号，让口号回荡耳际，深入人心，明信片封面设计比赛利用了具有较强视觉吸引力的图片让人对法制宣传印象深刻，过目难忘，而互动活动中的“谁是凶手”——侦探你我他则通过有奖竟答的形式，把整个节目推进了一个高潮，大家的参与热情高涨。大家在分析过程，猜测结果，促使理性认识与感性认识的高度结合。</w:t>
      </w:r>
    </w:p>
    <w:p>
      <w:pPr>
        <w:ind w:left="0" w:right="0" w:firstLine="560"/>
        <w:spacing w:before="450" w:after="450" w:line="312" w:lineRule="auto"/>
      </w:pPr>
      <w:r>
        <w:rPr>
          <w:rFonts w:ascii="宋体" w:hAnsi="宋体" w:eastAsia="宋体" w:cs="宋体"/>
          <w:color w:val="000"/>
          <w:sz w:val="28"/>
          <w:szCs w:val="28"/>
        </w:rPr>
        <w:t xml:space="preserve">12月6日晚的话剧震撼了同学们的心灵，一场话剧一个警钟，特别的06级四大班的《肖申克的救赎》无论是剧情还是从道具来看，他们都是经过了精心准备的，这场话剧描述了一位银行家的狱中生活,引来了观众门阵阵掌声，在掌声的同时从侧面引导大学生关注法律,话剧在同学们之中产生了极大反响.本知识运用在实际生活中，让同学们在开心之余学习到更为扎实的法律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2025-03-31T21:52:32+08:00</dcterms:created>
  <dcterms:modified xsi:type="dcterms:W3CDTF">2025-03-31T21:52:32+08:00</dcterms:modified>
</cp:coreProperties>
</file>

<file path=docProps/custom.xml><?xml version="1.0" encoding="utf-8"?>
<Properties xmlns="http://schemas.openxmlformats.org/officeDocument/2006/custom-properties" xmlns:vt="http://schemas.openxmlformats.org/officeDocument/2006/docPropsVTypes"/>
</file>