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地税公务员转正总结</w:t>
      </w:r>
      <w:bookmarkEnd w:id="1"/>
    </w:p>
    <w:p>
      <w:pPr>
        <w:jc w:val="center"/>
        <w:spacing w:before="0" w:after="450"/>
      </w:pPr>
      <w:r>
        <w:rPr>
          <w:rFonts w:ascii="Arial" w:hAnsi="Arial" w:eastAsia="Arial" w:cs="Arial"/>
          <w:color w:val="999999"/>
          <w:sz w:val="20"/>
          <w:szCs w:val="20"/>
        </w:rPr>
        <w:t xml:space="preserve">来源：网络  作者：梦中情人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1地税局公务员转正个人总结20XX年，我通过公务员录用考试，成为了光荣的税务系统中的一员。一年来，在局领导的言传身教、关心培养下，在同事的支持帮助、密切配合下，我不断加强思想政治和税收相关业务学习，对工作精益求精，较为圆满地完成了自己所承担...</w:t>
      </w:r>
    </w:p>
    <w:p>
      <w:pPr>
        <w:ind w:left="0" w:right="0" w:firstLine="560"/>
        <w:spacing w:before="450" w:after="450" w:line="312" w:lineRule="auto"/>
      </w:pPr>
      <w:r>
        <w:rPr>
          <w:rFonts w:ascii="宋体" w:hAnsi="宋体" w:eastAsia="宋体" w:cs="宋体"/>
          <w:color w:val="000"/>
          <w:sz w:val="28"/>
          <w:szCs w:val="28"/>
        </w:rPr>
        <w:t xml:space="preserve">1地税局公务员转正个人总结</w:t>
      </w:r>
    </w:p>
    <w:p>
      <w:pPr>
        <w:ind w:left="0" w:right="0" w:firstLine="560"/>
        <w:spacing w:before="450" w:after="450" w:line="312" w:lineRule="auto"/>
      </w:pPr>
      <w:r>
        <w:rPr>
          <w:rFonts w:ascii="宋体" w:hAnsi="宋体" w:eastAsia="宋体" w:cs="宋体"/>
          <w:color w:val="000"/>
          <w:sz w:val="28"/>
          <w:szCs w:val="28"/>
        </w:rPr>
        <w:t xml:space="preserve">20XX年，我通过公务员录用考试，成为了光荣的税务系统中的一员。一年来，在局领导的言传身教、关心培养下，在同事的支持帮助、密切配合下，我不断加强思想政治和税收相关业务学习，对工作精益求精，较为圆满地完成了自己所承担的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一、坚定信念，筑牢坚实的思想政治基础</w:t>
      </w:r>
    </w:p>
    <w:p>
      <w:pPr>
        <w:ind w:left="0" w:right="0" w:firstLine="560"/>
        <w:spacing w:before="450" w:after="450" w:line="312" w:lineRule="auto"/>
      </w:pPr>
      <w:r>
        <w:rPr>
          <w:rFonts w:ascii="宋体" w:hAnsi="宋体" w:eastAsia="宋体" w:cs="宋体"/>
          <w:color w:val="000"/>
          <w:sz w:val="28"/>
          <w:szCs w:val="28"/>
        </w:rPr>
        <w:t xml:space="preserve">一年来，始终坚持马克思列宁主义的立场和观点，坚持树立正确的世界观、人生观、价值观、利益观，并以此指导自己的学习、工作和生活实践。坚定共产主义信念，与党组织保持高度一致，实事求是，与时俱进，能够辩证、理性地看待事物和问题，大是大非面前始终保持清醒的头脑，时刻牢记权为民所用，情为民所系，利为民所谋。认真贯彻执行党的路线、方针、政策，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不断学习政治理论知识、法律法规知识和税收相关专业知识。一是政治理论学习。认真学习“三个代表”重要思想和科学发展观，深刻领会其科学内涵。二是认真学习法律知识。结合自己的工作实际特点，深入学习《征管法》和《行政强制法》等法律法规，增强法律法规知识储备，不断充实丰富自己，提高依法行政能力。三是重视税收专业知识学习。始终保持虚心好学的态度对待业务知识的学习。一年来，借助日常考核和税源清查的机会，多次深入基层税务所及分局，直接与纳税人进行接触，了解了日常的征管状况，学习了许多实际工作方法。也参与了房地产税收专项整治、房屋租赁业税收专项整治，这对我综合业务能力的提升有很大的帮助。平时，多看、多问、多想，主动向领导、同事和一线税收管理员请教问题。认真复习并报考了20XX年注册税务师考试，以促使我在税收业务知识上迅速成长起来。任职一年来参加了省局组织的公务员初任培训班和省公务员局组织的公务员出任培训班，均以优异的成绩通过考核。</w:t>
      </w:r>
    </w:p>
    <w:p>
      <w:pPr>
        <w:ind w:left="0" w:right="0" w:firstLine="560"/>
        <w:spacing w:before="450" w:after="450" w:line="312" w:lineRule="auto"/>
      </w:pPr>
      <w:r>
        <w:rPr>
          <w:rFonts w:ascii="宋体" w:hAnsi="宋体" w:eastAsia="宋体" w:cs="宋体"/>
          <w:color w:val="000"/>
          <w:sz w:val="28"/>
          <w:szCs w:val="28"/>
        </w:rPr>
        <w:t xml:space="preserve">三、明确职能，及时完成任务</w:t>
      </w:r>
    </w:p>
    <w:p>
      <w:pPr>
        <w:ind w:left="0" w:right="0" w:firstLine="560"/>
        <w:spacing w:before="450" w:after="450" w:line="312" w:lineRule="auto"/>
      </w:pPr>
      <w:r>
        <w:rPr>
          <w:rFonts w:ascii="宋体" w:hAnsi="宋体" w:eastAsia="宋体" w:cs="宋体"/>
          <w:color w:val="000"/>
          <w:sz w:val="28"/>
          <w:szCs w:val="28"/>
        </w:rPr>
        <w:t xml:space="preserve">在工作上本着对工作积极、认真、负责的态度，认真遵守各项规章制度，虚心向领导和经验丰富的同志请教，努力学习各项业务知识。能够按照领导的要求完成日常市局征管科和纳税服务科布置的工作，完成日常征管数据和信息的报送，以及各项工作总结工作汇报的撰写。在工作中主动寻找方法，通过不断学习，不断积累，逐步掌握相关的税收业务，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来，我在组织、领导和同事们的关心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220XX公务员转正总结地税</w:t>
      </w:r>
    </w:p>
    <w:p>
      <w:pPr>
        <w:ind w:left="0" w:right="0" w:firstLine="560"/>
        <w:spacing w:before="450" w:after="450" w:line="312" w:lineRule="auto"/>
      </w:pPr>
      <w:r>
        <w:rPr>
          <w:rFonts w:ascii="宋体" w:hAnsi="宋体" w:eastAsia="宋体" w:cs="宋体"/>
          <w:color w:val="000"/>
          <w:sz w:val="28"/>
          <w:szCs w:val="28"/>
        </w:rPr>
        <w:t xml:space="preserve">XXXX年是莱州市地税局取得成绩最大的一年。一年来，全系统干部职工按照年初确定的指导思想和工作思路，认真贯彻市委、市政府和上级局的指示精神，充分发扬敢打必胜的优良传统，克服重重困难，成功化解一个个不利因素，组织收入、队伍建设、行风建设等各项工作都实现新的突破，被市委、市政府领导誉为“一支特别能战斗的队伍”。突出表现在：</w:t>
      </w:r>
    </w:p>
    <w:p>
      <w:pPr>
        <w:ind w:left="0" w:right="0" w:firstLine="560"/>
        <w:spacing w:before="450" w:after="450" w:line="312" w:lineRule="auto"/>
      </w:pPr>
      <w:r>
        <w:rPr>
          <w:rFonts w:ascii="宋体" w:hAnsi="宋体" w:eastAsia="宋体" w:cs="宋体"/>
          <w:color w:val="000"/>
          <w:sz w:val="28"/>
          <w:szCs w:val="28"/>
        </w:rPr>
        <w:t xml:space="preserve">一、以组织收入为第一要务，地税收入实现历史性突破。年，面对市委、市政府下达的26224万元的收入任务，我局没有畏难发愁，而是积极分析税源情况，合理分解任务指标，多方挖掘税源潜力，全面确保每月计划指标的落实，努力做好与地方政府收入指标的对接，圆满完成了市委、市政府下达的税收任务，组织的县市级地方税收达到26330万元，同比增收3130万元，增幅达13。49%，占莱州市委、市政府下达税收计划的100。40%；这一任务指标的完成是来之不易的，回顾一年来的组织收入工作，我们深深地体会到：</w:t>
      </w:r>
    </w:p>
    <w:p>
      <w:pPr>
        <w:ind w:left="0" w:right="0" w:firstLine="560"/>
        <w:spacing w:before="450" w:after="450" w:line="312" w:lineRule="auto"/>
      </w:pPr>
      <w:r>
        <w:rPr>
          <w:rFonts w:ascii="宋体" w:hAnsi="宋体" w:eastAsia="宋体" w:cs="宋体"/>
          <w:color w:val="000"/>
          <w:sz w:val="28"/>
          <w:szCs w:val="28"/>
        </w:rPr>
        <w:t xml:space="preserve">合理制订税收计划和严格进行责任考核是确保任务完成的重要前提。年，我局在充分调查研究的基础上，以莱地税发[]1号文件形式下达了全年的任务指标，为全局组织收入工作指明了努力的方向。为了突出组织收入的中心地位，我们在制定《年工作目标管理考核办法》时，加大了对税收任务完成进度的考核，对年终超收的，作为特殊贡献奖予以加分，并加大了分值，以此来鼓励基层分局多超收、多贡献。同时，加强了对组织收入工作的调度。局党组成员和各科室主要负责人分片包干，督导落实税收指标；尤其是进入四季度以来，我局积极响应市委、市政府“奋战一百天”的号召，按月下达任务指标，逐分局调度入库情况，有效地保证了预期指标的完成和税种结构的合理。严密控管重点税源是确保收入任务完成的有效途径。年，我局加强了对重点税源的监控，建立了重点税源数据库和税源分析报告制度，落实人员，明确责任，加强了对金仓、电业等大户以及房地产开发业、建筑业、金融保险业等重点行业的监控，各分局建立了与企业之间经常性的交流、沟通制度，对重点税源进行跟踪管理，确保了重点税源的及时足额入库，保证了税收任务的顺利实现。</w:t>
      </w:r>
    </w:p>
    <w:p>
      <w:pPr>
        <w:ind w:left="0" w:right="0" w:firstLine="560"/>
        <w:spacing w:before="450" w:after="450" w:line="312" w:lineRule="auto"/>
      </w:pPr>
      <w:r>
        <w:rPr>
          <w:rFonts w:ascii="宋体" w:hAnsi="宋体" w:eastAsia="宋体" w:cs="宋体"/>
          <w:color w:val="000"/>
          <w:sz w:val="28"/>
          <w:szCs w:val="28"/>
        </w:rPr>
        <w:t xml:space="preserve">严厉打击偷抗税不法行为是确保收入任务完成的有力手段。我们通过严肃税收法纪，加大执法力度确保税收，截止目前，共采取税收保全措施5起，保全金额85万元，采取强制措施23起，入库税款110万元；移交公安机关偷税案件4起，涉案金额达85万元，有力地维护了税法的尊严。</w:t>
      </w:r>
    </w:p>
    <w:p>
      <w:pPr>
        <w:ind w:left="0" w:right="0" w:firstLine="560"/>
        <w:spacing w:before="450" w:after="450" w:line="312" w:lineRule="auto"/>
      </w:pPr>
      <w:r>
        <w:rPr>
          <w:rFonts w:ascii="宋体" w:hAnsi="宋体" w:eastAsia="宋体" w:cs="宋体"/>
          <w:color w:val="000"/>
          <w:sz w:val="28"/>
          <w:szCs w:val="28"/>
        </w:rPr>
        <w:t xml:space="preserve">二、以目标管理考核为总抓手，各项工作再创佳绩。年以来，为了实现既定奋斗目标，我局及早动手，精心研究，借鉴往年的成功做法，在集思广益的基础上突破陈规，于年初出台了《莱州市地税局年工作目标管理考核办法》，首次采用表格形式对考核内容、考核目标进行了明确。下半年我们又对责任制作了适当的调整，省局和烟台市局考核办法下发后，局党组高度重视，迅速组织中层以上干部进行了传达学习，并通过网络传至各分局。在此基础上，又对考核重点进行了重申，对考核目标进行了明确，使考核内容更加细致、全面，成功地迎接了省局的考核验收，得到省局领导的高度评价，在烟台市局目标考核总评为“达标优秀单位”。目标管理考核机制的健全，也有力地推动了全局各项工作的进展，突出表现在以下几方面：</w:t>
      </w:r>
    </w:p>
    <w:p>
      <w:pPr>
        <w:ind w:left="0" w:right="0" w:firstLine="560"/>
        <w:spacing w:before="450" w:after="450" w:line="312" w:lineRule="auto"/>
      </w:pPr>
      <w:r>
        <w:rPr>
          <w:rFonts w:ascii="宋体" w:hAnsi="宋体" w:eastAsia="宋体" w:cs="宋体"/>
          <w:color w:val="000"/>
          <w:sz w:val="28"/>
          <w:szCs w:val="28"/>
        </w:rPr>
        <w:t xml:space="preserve">一是信息宣传工作再创佳绩。全系统干部职工围绕全局工作中心，多方位、多渠道地宣传报道我局工作中的经验和动态，及时向各级政府和上级局反映我局的工作实绩，有效的提高了我局的知名度，为上级领导了解莱州地税提供了鲜活的第一手资料，信息工作连续第五年夺得省局直报点第一名的好成绩，全年共被国家税务总局采用4篇，被省政府采用4篇，继续保持了在烟台市局的领先地位；同时，税法宣传月活动也在中央电视台《晚间新闻报道》节目播出，被烟台市局授予“税法宣传先进单位”。</w:t>
      </w:r>
    </w:p>
    <w:p>
      <w:pPr>
        <w:ind w:left="0" w:right="0" w:firstLine="560"/>
        <w:spacing w:before="450" w:after="450" w:line="312" w:lineRule="auto"/>
      </w:pPr>
      <w:r>
        <w:rPr>
          <w:rFonts w:ascii="宋体" w:hAnsi="宋体" w:eastAsia="宋体" w:cs="宋体"/>
          <w:color w:val="000"/>
          <w:sz w:val="28"/>
          <w:szCs w:val="28"/>
        </w:rPr>
        <w:t xml:space="preserve">二是精神文明创建工作再创佳绩。组织开展了“爱心一日捐”、“救助失学儿童”、“帮扶军转干部”以及为灾区捐款捐物等活动，在烟台市局组织的乒乓球比赛中，赢得了团体第三名的好成绩；在全市举行的“发挥职能作用、优化发展环境”演讲比赛中，取得了第一名的好成绩，市局被授予烟台市“文明单位”的荣誉称号，被莱州市委、市政府授予“支持莱州经济发展先进集体”和“文明示范单位”荣誉称号，市区征税大厅被评为“巾帼文明示范岗”和“富民兴鲁劳动奖状”；全系统共有7个单位被莱州市委、市政府授予“文明单位”荣誉称号；有1个单位被团省委授予“青年文明号”荣誉称号，7个单位被烟台团市委授予“青年文明号”荣誉称号。</w:t>
      </w:r>
    </w:p>
    <w:p>
      <w:pPr>
        <w:ind w:left="0" w:right="0" w:firstLine="560"/>
        <w:spacing w:before="450" w:after="450" w:line="312" w:lineRule="auto"/>
      </w:pPr>
      <w:r>
        <w:rPr>
          <w:rFonts w:ascii="宋体" w:hAnsi="宋体" w:eastAsia="宋体" w:cs="宋体"/>
          <w:color w:val="000"/>
          <w:sz w:val="28"/>
          <w:szCs w:val="28"/>
        </w:rPr>
        <w:t xml:space="preserve">三是税收信息化建设再创佳绩。年，我局继续加大科技兴税步伐，进一步加快了网络运行速度，安装了有关设备，增强了网络的安全性，成功地开通了电话催报系统，完善了电话报税功能，并成功开发了税务文书管理软件，规范了税务文书，大大提高了税务文书的处理效率和质量。</w:t>
      </w:r>
    </w:p>
    <w:p>
      <w:pPr>
        <w:ind w:left="0" w:right="0" w:firstLine="560"/>
        <w:spacing w:before="450" w:after="450" w:line="312" w:lineRule="auto"/>
      </w:pPr>
      <w:r>
        <w:rPr>
          <w:rFonts w:ascii="宋体" w:hAnsi="宋体" w:eastAsia="宋体" w:cs="宋体"/>
          <w:color w:val="000"/>
          <w:sz w:val="28"/>
          <w:szCs w:val="28"/>
        </w:rPr>
        <w:t xml:space="preserve">三、以机构人事制度改革为契机，地税组织结构呈现新气象。年，按照上级局的统一部署，我局超前运作，积极为机构人事制度改革作准备，从而确保机构改革人员分流工作顺利完成，使干部队伍更趋年轻化、知识化、专业化。</w:t>
      </w:r>
    </w:p>
    <w:p>
      <w:pPr>
        <w:ind w:left="0" w:right="0" w:firstLine="560"/>
        <w:spacing w:before="450" w:after="450" w:line="312" w:lineRule="auto"/>
      </w:pPr>
      <w:r>
        <w:rPr>
          <w:rFonts w:ascii="宋体" w:hAnsi="宋体" w:eastAsia="宋体" w:cs="宋体"/>
          <w:color w:val="000"/>
          <w:sz w:val="28"/>
          <w:szCs w:val="28"/>
        </w:rPr>
        <w:t xml:space="preserve">一是干部轮岗交流制度更加健全。按照《国家公务员暂行条例》和《山东省地方税务局国家公务员管理办法(试行)》的基本原则和有关规定，结合我局的实际情况，成功地出台了《关于干部交流的暂行规定》，通过采取转任、轮岗、提拔三种交流形式，根据干部的德、能、勤、绩把干部定期交流形成制度，使干部交流有章可循，有据可依，促使干部潜能得到最大的发挥。按照这一规定，全年共调整干部五批58人，体现了量才使用、任人唯贤的原则；同时，我们还根据省局统一部署，对系统内符合政策规定的45名干部进行了离岗和分流，使干部队伍更加精简有力。</w:t>
      </w:r>
    </w:p>
    <w:p>
      <w:pPr>
        <w:ind w:left="0" w:right="0" w:firstLine="560"/>
        <w:spacing w:before="450" w:after="450" w:line="312" w:lineRule="auto"/>
      </w:pPr>
      <w:r>
        <w:rPr>
          <w:rFonts w:ascii="宋体" w:hAnsi="宋体" w:eastAsia="宋体" w:cs="宋体"/>
          <w:color w:val="000"/>
          <w:sz w:val="28"/>
          <w:szCs w:val="28"/>
        </w:rPr>
        <w:t xml:space="preserve">3地税公务员试用期满个人总结</w:t>
      </w:r>
    </w:p>
    <w:p>
      <w:pPr>
        <w:ind w:left="0" w:right="0" w:firstLine="560"/>
        <w:spacing w:before="450" w:after="450" w:line="312" w:lineRule="auto"/>
      </w:pPr>
      <w:r>
        <w:rPr>
          <w:rFonts w:ascii="宋体" w:hAnsi="宋体" w:eastAsia="宋体" w:cs="宋体"/>
          <w:color w:val="000"/>
          <w:sz w:val="28"/>
          <w:szCs w:val="28"/>
        </w:rPr>
        <w:t xml:space="preserve">在xxxx工作一年时间了，在这一年里，在领导的指导、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十八大和十八届三中全会精神，深入领会执行中央、省和市委、市政府的一系列重大方针、政策、措施。系统地学习了《中共中央关于加强和改进党的作风建设的决定》等重要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2025-01-22T23:39:05+08:00</dcterms:created>
  <dcterms:modified xsi:type="dcterms:W3CDTF">2025-01-22T23:39:05+08:00</dcterms:modified>
</cp:coreProperties>
</file>

<file path=docProps/custom.xml><?xml version="1.0" encoding="utf-8"?>
<Properties xmlns="http://schemas.openxmlformats.org/officeDocument/2006/custom-properties" xmlns:vt="http://schemas.openxmlformats.org/officeDocument/2006/docPropsVTypes"/>
</file>