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资料员季度工作总结</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资料员季度工作总结心得资料员个人工作总结应该怎么写?资料员是负责工程项目资料的编制、收集、整理、档案管理等内业管理工作的技术人员，下面小编就和大家分享资料员季度工作总结，来欣赏一下吧,希望能够帮到你们.资料员季度工作总结1时光如梭，忙碌中又...</w:t>
      </w:r>
    </w:p>
    <w:p>
      <w:pPr>
        <w:ind w:left="0" w:right="0" w:firstLine="560"/>
        <w:spacing w:before="450" w:after="450" w:line="312" w:lineRule="auto"/>
      </w:pPr>
      <w:r>
        <w:rPr>
          <w:rFonts w:ascii="宋体" w:hAnsi="宋体" w:eastAsia="宋体" w:cs="宋体"/>
          <w:color w:val="000"/>
          <w:sz w:val="28"/>
          <w:szCs w:val="28"/>
        </w:rPr>
        <w:t xml:space="preserve">资料员季度工作总结心得</w:t>
      </w:r>
    </w:p>
    <w:p>
      <w:pPr>
        <w:ind w:left="0" w:right="0" w:firstLine="560"/>
        <w:spacing w:before="450" w:after="450" w:line="312" w:lineRule="auto"/>
      </w:pPr>
      <w:r>
        <w:rPr>
          <w:rFonts w:ascii="宋体" w:hAnsi="宋体" w:eastAsia="宋体" w:cs="宋体"/>
          <w:color w:val="000"/>
          <w:sz w:val="28"/>
          <w:szCs w:val="28"/>
        </w:rPr>
        <w:t xml:space="preserve">资料员个人工作总结应该怎么写?资料员是负责工程项目资料的编制、收集、整理、档案管理等内业管理工作的技术人员，下面小编就和大家分享资料员季度工作总结，来欣赏一下吧,希望能够帮到你们.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资料员季度工作总结1</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三、20x年工作目标和计划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资料员季度工作总结2</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部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资料员季度工作总结3</w:t>
      </w:r>
    </w:p>
    <w:p>
      <w:pPr>
        <w:ind w:left="0" w:right="0" w:firstLine="560"/>
        <w:spacing w:before="450" w:after="450" w:line="312" w:lineRule="auto"/>
      </w:pPr>
      <w:r>
        <w:rPr>
          <w:rFonts w:ascii="宋体" w:hAnsi="宋体" w:eastAsia="宋体" w:cs="宋体"/>
          <w:color w:val="000"/>
          <w:sz w:val="28"/>
          <w:szCs w:val="28"/>
        </w:rPr>
        <w:t xml:space="preserve">(一)切实加强×行政队伍政治建设</w:t>
      </w:r>
    </w:p>
    <w:p>
      <w:pPr>
        <w:ind w:left="0" w:right="0" w:firstLine="560"/>
        <w:spacing w:before="450" w:after="450" w:line="312" w:lineRule="auto"/>
      </w:pPr>
      <w:r>
        <w:rPr>
          <w:rFonts w:ascii="宋体" w:hAnsi="宋体" w:eastAsia="宋体" w:cs="宋体"/>
          <w:color w:val="000"/>
          <w:sz w:val="28"/>
          <w:szCs w:val="28"/>
        </w:rPr>
        <w:t xml:space="preserve">一是强化政治理论学习。局党委始终把学习贯彻习近平新时代中国特色社会主义思想作为推动各项工作开展的关键，扎实开展“不忘初心、牢记使命”主题教育，不断增强全体干部职工的政治意识、责任意识、大局意识和担当精神。二是严格落实党风廉政建设责任制。全面落实从严治党和党建工作责任清单，局党委与各党支部签订了党风廉政建设责任书，进一步完善了述职述廉、廉政谈话和廉政公开承诺等党内监督制度。三是加强机关党的建设。制定市×局党建工作和意识形态工作要点，严格规范党内政治生活，高质量开好20_年领导民主生活会、组织生活会，机关党建工作质量进一步提升。今年×月，整合原有工作职能与原政府法制办工作职能，高质高效地完成了机构改革任务，保证了各项工作有序开展。</w:t>
      </w:r>
    </w:p>
    <w:p>
      <w:pPr>
        <w:ind w:left="0" w:right="0" w:firstLine="560"/>
        <w:spacing w:before="450" w:after="450" w:line="312" w:lineRule="auto"/>
      </w:pPr>
      <w:r>
        <w:rPr>
          <w:rFonts w:ascii="宋体" w:hAnsi="宋体" w:eastAsia="宋体" w:cs="宋体"/>
          <w:color w:val="000"/>
          <w:sz w:val="28"/>
          <w:szCs w:val="28"/>
        </w:rPr>
        <w:t xml:space="preserve">(二)全面加强政府法治工作</w:t>
      </w:r>
    </w:p>
    <w:p>
      <w:pPr>
        <w:ind w:left="0" w:right="0" w:firstLine="560"/>
        <w:spacing w:before="450" w:after="450" w:line="312" w:lineRule="auto"/>
      </w:pPr>
      <w:r>
        <w:rPr>
          <w:rFonts w:ascii="宋体" w:hAnsi="宋体" w:eastAsia="宋体" w:cs="宋体"/>
          <w:color w:val="000"/>
          <w:sz w:val="28"/>
          <w:szCs w:val="28"/>
        </w:rPr>
        <w:t xml:space="preserve">一是认真贯彻执行《行政复议法》《行政复议法实施条例》《×省行政复议条例》，积极落实中央、省、市有关文件精神，遵循“以人为本、复议为民、化解争议、定纷止争”的原则，依法履行行政复议职责，不断加大行政复议工作力度，及时组织参加行政应诉，畅通行政复议受理渠道，有效保障和监督了行政机关依法行使职权，妥善化解了行政争议。年内承办行政复议案件×件、行政应诉案件×件，市政府作为被申请人的复议案件×件，均按规定提交相关答辩意见、证据依据，出庭参加庭审、法庭调查、听证会×余件次。同时积极协调有关部门做好原告和申请人的工作，力争达到息诉罢访，妥善化解行政争议。二是牵头组织申报了×省法治政府建设综合示范市、×省依法科学民主决策单项示范市、×省一村(社区)一法律顾问单项示范市3项示范称号。以镇街审查监督试点为引领，努力实现法治政府建设全贯通。在×镇、×街道、经济开发区开展试点工作，建立健全镇街一级法治政府建设协调机制，切实发挥示范引领作用，推进基层政府行政决策科学化、法治化;印发《关于启动和规范试点镇街×所合法性审查监督工作的通知》，明确试点镇街审查监督内容、程序，提供合法性审查意见书模板，对镇街落实主体责任提出明确要求，并将落实情况纳入年度法治建设考核。三是落实“三项制度”，规范行政执法行为。在全市×个行政执法机关建立并推进行政执法公示制度、执法全过程记录制度和重大执法决定法制审核制度“三项制度”工作全面落实，向社会公开发布，有效确保每项执法决定合法适当。四是强化合法性审查，持续推进行政决策法治化，推进公众参与、专家论证、风险评估、合法性审查、集体讨论决定的重大行政决策法定程序全面履行。年内合法性审查各类事项×件，其中重大行政决策×件，政府常务会议题×件，市政府对外订立的合同草案×件，市政府规范性文件×件，部门规范性文件×件，涉及土地征收征用出让的请示批复文件×件。</w:t>
      </w:r>
    </w:p>
    <w:p>
      <w:pPr>
        <w:ind w:left="0" w:right="0" w:firstLine="560"/>
        <w:spacing w:before="450" w:after="450" w:line="312" w:lineRule="auto"/>
      </w:pPr>
      <w:r>
        <w:rPr>
          <w:rFonts w:ascii="宋体" w:hAnsi="宋体" w:eastAsia="宋体" w:cs="宋体"/>
          <w:color w:val="000"/>
          <w:sz w:val="28"/>
          <w:szCs w:val="28"/>
        </w:rPr>
        <w:t xml:space="preserve">(三)持续推进法治宣传教育</w:t>
      </w:r>
    </w:p>
    <w:p>
      <w:pPr>
        <w:ind w:left="0" w:right="0" w:firstLine="560"/>
        <w:spacing w:before="450" w:after="450" w:line="312" w:lineRule="auto"/>
      </w:pPr>
      <w:r>
        <w:rPr>
          <w:rFonts w:ascii="宋体" w:hAnsi="宋体" w:eastAsia="宋体" w:cs="宋体"/>
          <w:color w:val="000"/>
          <w:sz w:val="28"/>
          <w:szCs w:val="28"/>
        </w:rPr>
        <w:t xml:space="preserve">一是加强法治创建。扎实推进基层民主法治建设，着力打造高质量、高标准的全国、全省“民主法治示范村(社区)”×处。在×市《×省法治宣传教育条例》贯彻落实情况、“民主法治示范村(社区)”创建情况调研活动中，得到了×市局的充分肯定。二是创新普法载体。在利客来大型电子显示屏和×市名优特产展销中心分别新开辟普法阵地，每天滚动播放法律法规知识×次，潜移默化推动宪法法治意识入脑入心;借助掌上×、×在线等新媒体开设“×普法”专栏，推送法律知识、活动信息、工作经验等×余篇。三是开展法治宣传。全面落实“七五”普法规划和“谁执法谁普法”普法责任制，依托全市镇街社区和居委会建立普法工作网格，让群众在家门口享受到专业法律服务。组建精锐普法宣讲团队，针对机关事业单位、社区(村居)、学校、企业等不同人群的法律需求，开展法治讲座×余场次，受教育群众达×多人。不断深化“法律六进”活动，目前为止已开展进社区、进学校、进企业等普法宣传活动×多场次，发放法治宣传资料×万余份，为全市做好防范化解重大风险污染防治、扫黑除恶专项斗争、优化营商环境等中心工作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资料员季度工作总结4</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__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资料员季度工作总结5</w:t>
      </w:r>
    </w:p>
    <w:p>
      <w:pPr>
        <w:ind w:left="0" w:right="0" w:firstLine="560"/>
        <w:spacing w:before="450" w:after="450" w:line="312" w:lineRule="auto"/>
      </w:pPr>
      <w:r>
        <w:rPr>
          <w:rFonts w:ascii="宋体" w:hAnsi="宋体" w:eastAsia="宋体" w:cs="宋体"/>
          <w:color w:val="000"/>
          <w:sz w:val="28"/>
          <w:szCs w:val="28"/>
        </w:rPr>
        <w:t xml:space="preserve">时光匆匆流走，转眼已是我_X担任项目部的资料员的第二个年头。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入党申请书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20_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2025-04-04T05:43:41+08:00</dcterms:created>
  <dcterms:modified xsi:type="dcterms:W3CDTF">2025-04-04T05:43:41+08:00</dcterms:modified>
</cp:coreProperties>
</file>

<file path=docProps/custom.xml><?xml version="1.0" encoding="utf-8"?>
<Properties xmlns="http://schemas.openxmlformats.org/officeDocument/2006/custom-properties" xmlns:vt="http://schemas.openxmlformats.org/officeDocument/2006/docPropsVTypes"/>
</file>