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库管试用期工作总结开头</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库管试用期工作总结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库管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&gt;【篇一】库管试用期工作总结开头</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&gt;【篇二】库管试用期工作总结开头</w:t>
      </w:r>
    </w:p>
    <w:p>
      <w:pPr>
        <w:ind w:left="0" w:right="0" w:firstLine="560"/>
        <w:spacing w:before="450" w:after="450" w:line="312" w:lineRule="auto"/>
      </w:pPr>
      <w:r>
        <w:rPr>
          <w:rFonts w:ascii="宋体" w:hAnsi="宋体" w:eastAsia="宋体" w:cs="宋体"/>
          <w:color w:val="000"/>
          <w:sz w:val="28"/>
          <w:szCs w:val="28"/>
        </w:rPr>
        <w:t xml:space="preserve">　　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66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w:t>
      </w:r>
    </w:p>
    <w:p>
      <w:pPr>
        <w:ind w:left="0" w:right="0" w:firstLine="560"/>
        <w:spacing w:before="450" w:after="450" w:line="312" w:lineRule="auto"/>
      </w:pPr>
      <w:r>
        <w:rPr>
          <w:rFonts w:ascii="宋体" w:hAnsi="宋体" w:eastAsia="宋体" w:cs="宋体"/>
          <w:color w:val="000"/>
          <w:sz w:val="28"/>
          <w:szCs w:val="28"/>
        </w:rPr>
        <w:t xml:space="preserve">　　随着我当时的认识，个人简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&gt;【篇三】库管试用期工作总结开头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　　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w:t>
      </w:r>
    </w:p>
    <w:p>
      <w:pPr>
        <w:ind w:left="0" w:right="0" w:firstLine="560"/>
        <w:spacing w:before="450" w:after="450" w:line="312" w:lineRule="auto"/>
      </w:pPr>
      <w:r>
        <w:rPr>
          <w:rFonts w:ascii="宋体" w:hAnsi="宋体" w:eastAsia="宋体" w:cs="宋体"/>
          <w:color w:val="000"/>
          <w:sz w:val="28"/>
          <w:szCs w:val="28"/>
        </w:rPr>
        <w:t xml:space="preserve">　　“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&gt;【篇四】库管试用期工作总结开头</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