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全新期末工作总结10篇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范文10篇回首人生路，在人生的旅途中有阳光、也有风雨雷电。有平坦的道路、通过回顾过去的工作，可以更好地与实际工作联系起来，达到顺利开展工作的目的。下面小编给大家带来关于全新期末工作总结，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全新期末工作总结范文10篇</w:t>
      </w:r>
    </w:p>
    <w:p>
      <w:pPr>
        <w:ind w:left="0" w:right="0" w:firstLine="560"/>
        <w:spacing w:before="450" w:after="450" w:line="312" w:lineRule="auto"/>
      </w:pPr>
      <w:r>
        <w:rPr>
          <w:rFonts w:ascii="宋体" w:hAnsi="宋体" w:eastAsia="宋体" w:cs="宋体"/>
          <w:color w:val="000"/>
          <w:sz w:val="28"/>
          <w:szCs w:val="28"/>
        </w:rPr>
        <w:t xml:space="preserve">回首人生路，在人生的旅途中有阳光、也有风雨雷电。有平坦的道路、通过回顾过去的工作，可以更好地与实际工作联系起来，达到顺利开展工作的目的。下面小编给大家带来关于全新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全新期末工作总结篇2</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职责重大，丝毫不敢放松自己。个性是初三同学面临中考，教学任务较重。但是经过一个学期师生的共同努力，提高了同学们学习的兴趣，取得了较好的学习效果。能够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用心参加校本教研和其他各类培训。在参加教研和培训过程之中我还做了超多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以前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资料我还用心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2、认真专研教材，了解教材的结构重点与难点，掌握知识的逻辑能运用自如。平时注意收集资料在备课时明白就应补充那些资料，怎样才能较好。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3、课堂上的状况。组织好课堂教学，关注全体学生，主义信息反馈，调动学生的有意注意。同时透过各种案例、故事激发学生的情感，调动他们的学习用心性，使他们产生愉悦的心境，创造良好的课堂气氛。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以前出现低谷，究其原因，分析如下教师对学生要求不够严格。良好的课堂纪律能够保证良好的课堂效率。教师课上不够严厉，课堂纪律稍差一些。后期经过学校领导、初三班主任以及任课教师的通力合作，透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4.班里同学向__组织靠近，不少同学写了入__申请书。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全新期末工作总结篇5</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2025-03-29T22:44:01+08:00</dcterms:created>
  <dcterms:modified xsi:type="dcterms:W3CDTF">2025-03-29T22:44:01+08:00</dcterms:modified>
</cp:coreProperties>
</file>

<file path=docProps/custom.xml><?xml version="1.0" encoding="utf-8"?>
<Properties xmlns="http://schemas.openxmlformats.org/officeDocument/2006/custom-properties" xmlns:vt="http://schemas.openxmlformats.org/officeDocument/2006/docPropsVTypes"/>
</file>