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乡镇信访总结</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信访工作是我们乡镇重要工作之一，做好这一工作还需要我们写好工作总结。下面是小编搜集整理的乡镇信访总结，欢迎阅读。更多资讯请继续关注信访工作总结栏目! 乡镇信访总结一  20xx年，我乡在县委、县政府的正确领导下XX县信访局的指导下，信访工...</w:t>
      </w:r>
    </w:p>
    <w:p>
      <w:pPr>
        <w:ind w:left="0" w:right="0" w:firstLine="560"/>
        <w:spacing w:before="450" w:after="450" w:line="312" w:lineRule="auto"/>
      </w:pPr>
      <w:r>
        <w:rPr>
          <w:rFonts w:ascii="宋体" w:hAnsi="宋体" w:eastAsia="宋体" w:cs="宋体"/>
          <w:color w:val="000"/>
          <w:sz w:val="28"/>
          <w:szCs w:val="28"/>
        </w:rPr>
        <w:t xml:space="preserve">信访工作是我们乡镇重要工作之一，做好这一工作还需要我们写好工作总结。下面是小编搜集整理的乡镇信访总结，欢迎阅读。更多资讯请继续关注信访工作总结栏目!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乡镇信访总结一</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XX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乡20xx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体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XX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乡镇信访总结二</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xx镇位于xx县城西南部，距县城56公里，铜仁市70公里。镇域面积19xxxx公里，耕地面积有2000xxxx，林地面积1xxxx亩。辖2xxxx村xxxx居委会，22xxxx村民组，812xxxx，3574xxxx。全镇矿产资源、森林资源和旅游资源十公丰富。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xxxx，分管领导听取信访工作汇报xxxx，党政班子会听取或专题研究信访工作xxxx，主要领导亲自处理信访案件xxxx。如书记、镇长亲自处理xxx的灾情搬迁问题，x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