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信访办202_年终工作总结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为了提高信访工作效率，切实为群众办好事，我们都要对信访工作进行总结，下面小编推荐信访办202_年终工作总结给大家，欢迎阅读。更多资讯请继续关注信访工作总结栏目! 信访办202_年终工作总结一  一年来，在党的***精神指导下，按照县委、县...</w:t>
      </w:r>
    </w:p>
    <w:p>
      <w:pPr>
        <w:ind w:left="0" w:right="0" w:firstLine="560"/>
        <w:spacing w:before="450" w:after="450" w:line="312" w:lineRule="auto"/>
      </w:pPr>
      <w:r>
        <w:rPr>
          <w:rFonts w:ascii="宋体" w:hAnsi="宋体" w:eastAsia="宋体" w:cs="宋体"/>
          <w:color w:val="000"/>
          <w:sz w:val="28"/>
          <w:szCs w:val="28"/>
        </w:rPr>
        <w:t xml:space="preserve">为了提高信访工作效率，切实为群众办好事，我们都要对信访工作进行总结，下面小编推荐信访办202_年终工作总结给大家，欢迎阅读。更多资讯请继续关注信访工作总结栏目!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信访办202_年终工作总结一</w:t>
      </w:r>
    </w:p>
    <w:p>
      <w:pPr>
        <w:ind w:left="0" w:right="0" w:firstLine="560"/>
        <w:spacing w:before="450" w:after="450" w:line="312" w:lineRule="auto"/>
      </w:pPr>
      <w:r>
        <w:rPr>
          <w:rFonts w:ascii="宋体" w:hAnsi="宋体" w:eastAsia="宋体" w:cs="宋体"/>
          <w:color w:val="000"/>
          <w:sz w:val="28"/>
          <w:szCs w:val="28"/>
        </w:rPr>
        <w:t xml:space="preserve">一年来，在党的***精神指导下，按照县委、县政府关于信访稳定工作的总体的部署和要求，根据年初计划，坚持创新工作思路，完善措施，强化责任，狠抓落实。以信访积案化解为主抓手，以领导干部开门接访、带案下访为主渠道，以降量退位，创先争优为总目标，着力推进积案化解和信访稳定工作，一大批信访积案得以化解，新问题得以控制，全县信访形势平稳可控，进京访、重复访和进京非访数字明显下降，到县集体访略有上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1、信访基本情况</w:t>
      </w:r>
    </w:p>
    <w:p>
      <w:pPr>
        <w:ind w:left="0" w:right="0" w:firstLine="560"/>
        <w:spacing w:before="450" w:after="450" w:line="312" w:lineRule="auto"/>
      </w:pPr>
      <w:r>
        <w:rPr>
          <w:rFonts w:ascii="宋体" w:hAnsi="宋体" w:eastAsia="宋体" w:cs="宋体"/>
          <w:color w:val="000"/>
          <w:sz w:val="28"/>
          <w:szCs w:val="28"/>
        </w:rPr>
        <w:t xml:space="preserve">1-11月份，县接访中心共接待群众来访896批2836人次，集体访56批1686人次。县领导共接访84次280批1847人次，化解信访事项232件，其中县主要领导接访22次101批725人次，化解信访事项89件。省第六巡视组与信访局共同接访62批81次。</w:t>
      </w:r>
    </w:p>
    <w:p>
      <w:pPr>
        <w:ind w:left="0" w:right="0" w:firstLine="560"/>
        <w:spacing w:before="450" w:after="450" w:line="312" w:lineRule="auto"/>
      </w:pPr>
      <w:r>
        <w:rPr>
          <w:rFonts w:ascii="宋体" w:hAnsi="宋体" w:eastAsia="宋体" w:cs="宋体"/>
          <w:color w:val="000"/>
          <w:sz w:val="28"/>
          <w:szCs w:val="28"/>
        </w:rPr>
        <w:t xml:space="preserve">我县共发生进京上访41批80人次，其中登记的25批次39人次，其中非正常访8批14人次，其中三跨三分离2批3人次。去省访32批40人次，登记4批4人次。到市访略有下降。总体信访形势呈现：越级访下降、重复访下降、重复个案非访下降，无异常访，群众来县集体访次数和人数比去年同批略有增长，主要表现在城镇征地拆迁、修建高速公路、铁路等项目引起。</w:t>
      </w:r>
    </w:p>
    <w:p>
      <w:pPr>
        <w:ind w:left="0" w:right="0" w:firstLine="560"/>
        <w:spacing w:before="450" w:after="450" w:line="312" w:lineRule="auto"/>
      </w:pPr>
      <w:r>
        <w:rPr>
          <w:rFonts w:ascii="宋体" w:hAnsi="宋体" w:eastAsia="宋体" w:cs="宋体"/>
          <w:color w:val="000"/>
          <w:sz w:val="28"/>
          <w:szCs w:val="28"/>
        </w:rPr>
        <w:t xml:space="preserve">2、积案化解情况</w:t>
      </w:r>
    </w:p>
    <w:p>
      <w:pPr>
        <w:ind w:left="0" w:right="0" w:firstLine="560"/>
        <w:spacing w:before="450" w:after="450" w:line="312" w:lineRule="auto"/>
      </w:pPr>
      <w:r>
        <w:rPr>
          <w:rFonts w:ascii="宋体" w:hAnsi="宋体" w:eastAsia="宋体" w:cs="宋体"/>
          <w:color w:val="000"/>
          <w:sz w:val="28"/>
          <w:szCs w:val="28"/>
        </w:rPr>
        <w:t xml:space="preserve">市信访积案露头案集中化解专项行动活动,交办我县信访案件10件，已全部办结。息访6件。通过全国信访信息系统上报10件。办结未息访4件(其中2件进入信访三级终结程序)市联席办交办督查案件16件，其中三跨案件1件，目前已办结16件，息访10件，归档成卷16件，办结未息访6件。(1件已三级终结备案，2件正在终结程序中)。</w:t>
      </w:r>
    </w:p>
    <w:p>
      <w:pPr>
        <w:ind w:left="0" w:right="0" w:firstLine="560"/>
        <w:spacing w:before="450" w:after="450" w:line="312" w:lineRule="auto"/>
      </w:pPr>
      <w:r>
        <w:rPr>
          <w:rFonts w:ascii="宋体" w:hAnsi="宋体" w:eastAsia="宋体" w:cs="宋体"/>
          <w:color w:val="000"/>
          <w:sz w:val="28"/>
          <w:szCs w:val="28"/>
        </w:rPr>
        <w:t xml:space="preserve">我县自办积案46件，46件中目前已办结、息访32件，12件正在办理中。通过全国信访信息系统上报33件，办结息访30件，未办结3件属涉法涉诉案件，正在按法定程序办理中。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县委县政府高度重视积案化解工作。县委、县政府多次召开县委常委会和县政府常务会议，研究部署信访维稳工作，制定并形成一套信访工作的机制和制度，如县级领导干部接访、下访制度、领导包案制度，信访疑难案件联办联约机制、信访工作责任追究办法等，使信访工作进一步规范化、制度化。县主要领导XX、XX二位同志经常过问信访工作，亲自下基层调研，多次提出解决信访问题的办法和思路，并带头开门接访、带案下访及约访，使一批骨头案、钉子案得到了化解，困扰XX信访工作的局面被打开。县信访局积极发挥好县委、县政府信访工作的参谋作用，建立一套行之有效的工作机制，形成一系列信访工作奖惩办法，从而推动了我县信访工作的迅速开展。</w:t>
      </w:r>
    </w:p>
    <w:p>
      <w:pPr>
        <w:ind w:left="0" w:right="0" w:firstLine="560"/>
        <w:spacing w:before="450" w:after="450" w:line="312" w:lineRule="auto"/>
      </w:pPr>
      <w:r>
        <w:rPr>
          <w:rFonts w:ascii="宋体" w:hAnsi="宋体" w:eastAsia="宋体" w:cs="宋体"/>
          <w:color w:val="000"/>
          <w:sz w:val="28"/>
          <w:szCs w:val="28"/>
        </w:rPr>
        <w:t xml:space="preserve">2、多措并举化解信访积案。针对积案化解难度大，诉求复杂的特点，我县积极拓展思路，打破常规探求化解办法。具体做到五到位：做到对信访人合理的诉求坚决解决到位，对过高要求引导到位，对符合条件困难群众救助到位，对违法上访依法打击到位。对于已经处理到位仍在无休止缠访、闹访的，坚决依法终结到位。同时，我们注重运用信访救助金化解信访积案，县政府拿出50万元救助金，用于化解信访工作;使九户信访疑难案件得到息访。</w:t>
      </w:r>
    </w:p>
    <w:p>
      <w:pPr>
        <w:ind w:left="0" w:right="0" w:firstLine="560"/>
        <w:spacing w:before="450" w:after="450" w:line="312" w:lineRule="auto"/>
      </w:pPr>
      <w:r>
        <w:rPr>
          <w:rFonts w:ascii="宋体" w:hAnsi="宋体" w:eastAsia="宋体" w:cs="宋体"/>
          <w:color w:val="000"/>
          <w:sz w:val="28"/>
          <w:szCs w:val="28"/>
        </w:rPr>
        <w:t xml:space="preserve">3、督查督办工作得到加强。县信访领导小组组长、副组长亲自督查、督办，县信访局实行班子成员包案督查、督办，重点案件采取约谈责任单位办案人员进行重点督办。通过加大督查督办力度、落实党委挂牌督办制度，把办结未息的案件，一律纳入评查，确保案件限时办结。</w:t>
      </w:r>
    </w:p>
    <w:p>
      <w:pPr>
        <w:ind w:left="0" w:right="0" w:firstLine="560"/>
        <w:spacing w:before="450" w:after="450" w:line="312" w:lineRule="auto"/>
      </w:pPr>
      <w:r>
        <w:rPr>
          <w:rFonts w:ascii="宋体" w:hAnsi="宋体" w:eastAsia="宋体" w:cs="宋体"/>
          <w:color w:val="000"/>
          <w:sz w:val="28"/>
          <w:szCs w:val="28"/>
        </w:rPr>
        <w:t xml:space="preserve">4、对每个案件实行严格审核把关。为了保证信访案件办结质量，我县抽调专门人员，对信访案件报结材料从程序、实体、政策和制卷上严格把关，做到不符合要求的坚决不放过，保证了案件办理质量。</w:t>
      </w:r>
    </w:p>
    <w:p>
      <w:pPr>
        <w:ind w:left="0" w:right="0" w:firstLine="560"/>
        <w:spacing w:before="450" w:after="450" w:line="312" w:lineRule="auto"/>
      </w:pPr>
      <w:r>
        <w:rPr>
          <w:rFonts w:ascii="宋体" w:hAnsi="宋体" w:eastAsia="宋体" w:cs="宋体"/>
          <w:color w:val="000"/>
          <w:sz w:val="28"/>
          <w:szCs w:val="28"/>
        </w:rPr>
        <w:t xml:space="preserve">5、加大对进京上访和去省上访案件的办理力度。凡是进京上访的和去省上访的严格按照省信访局要求，实行月办结息访制度。由于实行了局长分管负责制，目前无一例案件拖延。</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随着经济转轨、社会转型和改革深化，各种问题日渐凸显，社会矛盾趋于复杂，信访工作越来越繁重，信访部门职能越来越宽泛，任务越来越艰巨。我县个体访量虽持续较大幅度下降，信访稳定可控并持续向好，但来县群访、集访，尤其是到京集访形势仍然不容乐观，特别重大节点期间，仍然存在老访串新访集体到京上访的隐患，突发性的新访更难掌握。</w:t>
      </w:r>
    </w:p>
    <w:p>
      <w:pPr>
        <w:ind w:left="0" w:right="0" w:firstLine="560"/>
        <w:spacing w:before="450" w:after="450" w:line="312" w:lineRule="auto"/>
      </w:pPr>
      <w:r>
        <w:rPr>
          <w:rFonts w:ascii="宋体" w:hAnsi="宋体" w:eastAsia="宋体" w:cs="宋体"/>
          <w:color w:val="000"/>
          <w:sz w:val="28"/>
          <w:szCs w:val="28"/>
        </w:rPr>
        <w:t xml:space="preserve">1、息访率偏低。对一些老户尽管穷尽了办法，但仍然难以息访，有些案件已办结，很难在规定时间内息访，且终结后上访稳控压力会更大。建议上级有关部门对部分信访案件处理情况进行甄别，已处理到位三级终结的案件不再交办考核。</w:t>
      </w:r>
    </w:p>
    <w:p>
      <w:pPr>
        <w:ind w:left="0" w:right="0" w:firstLine="560"/>
        <w:spacing w:before="450" w:after="450" w:line="312" w:lineRule="auto"/>
      </w:pPr>
      <w:r>
        <w:rPr>
          <w:rFonts w:ascii="宋体" w:hAnsi="宋体" w:eastAsia="宋体" w:cs="宋体"/>
          <w:color w:val="000"/>
          <w:sz w:val="28"/>
          <w:szCs w:val="28"/>
        </w:rPr>
        <w:t xml:space="preserve">2、信访老户缠访闹访和串访缺少有效规范依据。一些老户(有的是已终结备案的老户、有的是70岁以上的老人)继续缠访闹访串访，特别是重大节点期间恶意串访、甚至非访。建议研究出台应对恶意缠访闹访的打击政策，让基层在规范信访人行为时有依据。</w:t>
      </w:r>
    </w:p>
    <w:p>
      <w:pPr>
        <w:ind w:left="0" w:right="0" w:firstLine="560"/>
        <w:spacing w:before="450" w:after="450" w:line="312" w:lineRule="auto"/>
      </w:pPr>
      <w:r>
        <w:rPr>
          <w:rFonts w:ascii="宋体" w:hAnsi="宋体" w:eastAsia="宋体" w:cs="宋体"/>
          <w:color w:val="000"/>
          <w:sz w:val="28"/>
          <w:szCs w:val="28"/>
        </w:rPr>
        <w:t xml:space="preserve">3、群体性问题解决难度大。因时间跨度长，涉及面广、政策性强，单靠哪个县很难解决，仅靠小打小敲解决生活困难，只能使其胃口越调越高，稳控难度越来越大。他们到上级上访又推到下面，有些政策不是下面能决定的，比如退伍士官安置问题、企业军转干部要求提高待遇问题、精减师范生问题、退休干部反映阳光工资问题、老村级赤脚兽医问题、农民养路工问题。建议上级能联合调研和攻关，像解决老民师问题一样，形成明确答复意见，也让上访群众定下心来。</w:t>
      </w:r>
    </w:p>
    <w:p>
      <w:pPr>
        <w:ind w:left="0" w:right="0" w:firstLine="560"/>
        <w:spacing w:before="450" w:after="450" w:line="312" w:lineRule="auto"/>
      </w:pPr>
      <w:r>
        <w:rPr>
          <w:rFonts w:ascii="宋体" w:hAnsi="宋体" w:eastAsia="宋体" w:cs="宋体"/>
          <w:color w:val="000"/>
          <w:sz w:val="28"/>
          <w:szCs w:val="28"/>
        </w:rPr>
        <w:t xml:space="preserve">4、目前信访事项交办有些混乱。一些应通过诉讼、仲裁、行政复议等法定途径解决和应通过人民代表大会常务委员会、人民法院、人民检察院职权范围内的信访事项，都通过信访渠道交办下来，上访人信访不信法，动辄以上访为要挟，形成不良的上访导向。</w:t>
      </w:r>
    </w:p>
    <w:p>
      <w:pPr>
        <w:ind w:left="0" w:right="0" w:firstLine="560"/>
        <w:spacing w:before="450" w:after="450" w:line="312" w:lineRule="auto"/>
      </w:pPr>
      <w:r>
        <w:rPr>
          <w:rFonts w:ascii="宋体" w:hAnsi="宋体" w:eastAsia="宋体" w:cs="宋体"/>
          <w:color w:val="000"/>
          <w:sz w:val="28"/>
          <w:szCs w:val="28"/>
        </w:rPr>
        <w:t xml:space="preserve">5、群众工作有待加强。因部分单位领导对信访问题重视不够，群众工作做得不细，使得群众来县集体访次数和人数有增长，主要表现在城镇征地拆迁、修建高速公路、铁路等项目、自然灾害等方面。</w:t>
      </w:r>
    </w:p>
    <w:p>
      <w:pPr>
        <w:ind w:left="0" w:right="0" w:firstLine="560"/>
        <w:spacing w:before="450" w:after="450" w:line="312" w:lineRule="auto"/>
      </w:pPr>
      <w:r>
        <w:rPr>
          <w:rFonts w:ascii="宋体" w:hAnsi="宋体" w:eastAsia="宋体" w:cs="宋体"/>
          <w:color w:val="000"/>
          <w:sz w:val="28"/>
          <w:szCs w:val="28"/>
        </w:rPr>
        <w:t xml:space="preserve">6、信访基层基础还很薄弱，信访干部队伍有待加强。主要表现在任务重，编制数额偏少，已严重影响工作，造成信访干部病体缠身，负重前行。</w:t>
      </w:r>
    </w:p>
    <w:p>
      <w:pPr>
        <w:ind w:left="0" w:right="0" w:firstLine="560"/>
        <w:spacing w:before="450" w:after="450" w:line="312" w:lineRule="auto"/>
      </w:pPr>
      <w:r>
        <w:rPr>
          <w:rFonts w:ascii="宋体" w:hAnsi="宋体" w:eastAsia="宋体" w:cs="宋体"/>
          <w:color w:val="000"/>
          <w:sz w:val="28"/>
          <w:szCs w:val="28"/>
        </w:rPr>
        <w:t xml:space="preserve">信访办202_年终工作总结二</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十七届五中全会精神，认真执行党的基本路线，把区委、区政府的重大决策贯彻到自己分管的工作中去。在学习中，采取集中学习与自习相结合的方法。积极参加创先争优活动，撰写学习笔记2万余字，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五五普法学习读本，完成了淮安市公务员五五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十七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十七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w:t>
      </w:r>
    </w:p>
    <w:p>
      <w:pPr>
        <w:ind w:left="0" w:right="0" w:firstLine="560"/>
        <w:spacing w:before="450" w:after="450" w:line="312" w:lineRule="auto"/>
      </w:pPr>
      <w:r>
        <w:rPr>
          <w:rFonts w:ascii="宋体" w:hAnsi="宋体" w:eastAsia="宋体" w:cs="宋体"/>
          <w:color w:val="000"/>
          <w:sz w:val="28"/>
          <w:szCs w:val="28"/>
        </w:rPr>
        <w:t xml:space="preserve">二是认真组织全局开展经常性的党风廉政建设教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2025-04-27T16:42:30+08:00</dcterms:created>
  <dcterms:modified xsi:type="dcterms:W3CDTF">2025-04-27T16:42:30+08:00</dcterms:modified>
</cp:coreProperties>
</file>

<file path=docProps/custom.xml><?xml version="1.0" encoding="utf-8"?>
<Properties xmlns="http://schemas.openxmlformats.org/officeDocument/2006/custom-properties" xmlns:vt="http://schemas.openxmlformats.org/officeDocument/2006/docPropsVTypes"/>
</file>