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《民法典》宣传情况总结8篇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以下是本站为大家整理的关于《民法典》宣传情况总结8篇范文，希望对大家有所帮助！     《民法典》宣传情...</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以下是本站为大家整理的关于《民法典》宣传情况总结8篇范文，希望对大家有所帮助！ [_TAG_h2]    《民法典》宣传情况总结篇1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《民法典》宣传情况总结篇2</w:t>
      </w:r>
    </w:p>
    <w:p>
      <w:pPr>
        <w:ind w:left="0" w:right="0" w:firstLine="560"/>
        <w:spacing w:before="450" w:after="450" w:line="312" w:lineRule="auto"/>
      </w:pPr>
      <w:r>
        <w:rPr>
          <w:rFonts w:ascii="宋体" w:hAnsi="宋体" w:eastAsia="宋体" w:cs="宋体"/>
          <w:color w:val="000"/>
          <w:sz w:val="28"/>
          <w:szCs w:val="28"/>
        </w:rPr>
        <w:t xml:space="preserve">　　各直属党组织,各直属部门：</w:t>
      </w:r>
    </w:p>
    <w:p>
      <w:pPr>
        <w:ind w:left="0" w:right="0" w:firstLine="560"/>
        <w:spacing w:before="450" w:after="450" w:line="312" w:lineRule="auto"/>
      </w:pPr>
      <w:r>
        <w:rPr>
          <w:rFonts w:ascii="宋体" w:hAnsi="宋体" w:eastAsia="宋体" w:cs="宋体"/>
          <w:color w:val="000"/>
          <w:sz w:val="28"/>
          <w:szCs w:val="28"/>
        </w:rPr>
        <w:t xml:space="preserve">　　202_年5月28日，第十三届全国人民代表大会第三次会议表决通过了《中华人民共和国民法典》。5月29日，中共中央政治局就“切实实施民法典”举行第二十次集体学习，习近平总书记在主持学习时强调，民法典要实施好，就必须让民法典走到群众身边、走进群众心里，明确要求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把民法典纳入国民教育体系，加强对青少年民法典教育。为贯彻落实习近平总书记重要讲话精神，切实加强民法典的学习宣传教育，推动民法典学习宣传走入日常生活、走入人民群众，现提出学习宣传方案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十九届二中、三中、四中全会精神，全面贯彻落实习近平总书记在中央政治局第二十次集体学习时的重要讲话精神，把民法典作为当前和“十四五”时期普法工作的重点，起草好“八五”普法规划，完善民法典普法工作的制度安排，推进民法典普法工作制度化、常态化，弘扬民法典所蕴涵的社会主义法治精神和社会主义核心价值观，结合我省守法普法重点工作“六项工程”，按照贴近实际、贴近生活、贴近群众的原则，面向群众，深入基层，通过常态化、制度化的学习宣传，采用灵活多样的形式和手段、鲜活生动的语言和事例，在全省迅速掀起学习宣传民法典的热潮，让民法典走到群众身边、走进群众心里，引导群众认识到民法典既是保护自身权益的法典，也是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&gt;　　二、宣传重点</w:t>
      </w:r>
    </w:p>
    <w:p>
      <w:pPr>
        <w:ind w:left="0" w:right="0" w:firstLine="560"/>
        <w:spacing w:before="450" w:after="450" w:line="312" w:lineRule="auto"/>
      </w:pPr>
      <w:r>
        <w:rPr>
          <w:rFonts w:ascii="宋体" w:hAnsi="宋体" w:eastAsia="宋体" w:cs="宋体"/>
          <w:color w:val="000"/>
          <w:sz w:val="28"/>
          <w:szCs w:val="28"/>
        </w:rPr>
        <w:t xml:space="preserve">　　1.学习宣传习近平总书记关于民法典编纂的重要指示精神，特别是在中央政治局第二十次集体学习时的重要讲话精神。</w:t>
      </w:r>
    </w:p>
    <w:p>
      <w:pPr>
        <w:ind w:left="0" w:right="0" w:firstLine="560"/>
        <w:spacing w:before="450" w:after="450" w:line="312" w:lineRule="auto"/>
      </w:pPr>
      <w:r>
        <w:rPr>
          <w:rFonts w:ascii="宋体" w:hAnsi="宋体" w:eastAsia="宋体" w:cs="宋体"/>
          <w:color w:val="000"/>
          <w:sz w:val="28"/>
          <w:szCs w:val="28"/>
        </w:rPr>
        <w:t xml:space="preserve">　　2.广泛宣传实施好民法典，是坚持以人民为中心、保障人民权益实现和发展的必然要求，是发展社会主义市场经济、巩固社会主义基本经济制度的必然要求，是提高我们党治国理政水平的必然要求。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　　3.加强民法典重大意义的学习宣传。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4.广泛宣传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　　5.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　&gt;　三、活动安排</w:t>
      </w:r>
    </w:p>
    <w:p>
      <w:pPr>
        <w:ind w:left="0" w:right="0" w:firstLine="560"/>
        <w:spacing w:before="450" w:after="450" w:line="312" w:lineRule="auto"/>
      </w:pPr>
      <w:r>
        <w:rPr>
          <w:rFonts w:ascii="宋体" w:hAnsi="宋体" w:eastAsia="宋体" w:cs="宋体"/>
          <w:color w:val="000"/>
          <w:sz w:val="28"/>
          <w:szCs w:val="28"/>
        </w:rPr>
        <w:t xml:space="preserve">　　（一）推动民法典学习宣传进机关</w:t>
      </w:r>
    </w:p>
    <w:p>
      <w:pPr>
        <w:ind w:left="0" w:right="0" w:firstLine="560"/>
        <w:spacing w:before="450" w:after="450" w:line="312" w:lineRule="auto"/>
      </w:pPr>
      <w:r>
        <w:rPr>
          <w:rFonts w:ascii="宋体" w:hAnsi="宋体" w:eastAsia="宋体" w:cs="宋体"/>
          <w:color w:val="000"/>
          <w:sz w:val="28"/>
          <w:szCs w:val="28"/>
        </w:rPr>
        <w:t xml:space="preserve">　　1.抓好领导干部这个“关键少数”。发挥领导干部的示范带动作用，把民法典列入各级党委（党组）理论学习中心组学习计划，组织专题集中学习。把民法典列为领导干部学法必修课，列入干部培训计划，推动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2.抓好国家机关工作人员这个“关键群体”。民法典实施水平和效果，是衡量各级党政机关履行为人民服务宗旨的重要尺度。国家机关履行职责、行使职权必须清楚自身行为和活动的范围和界限。各级党和国家机关工作人员开展工作要考虑民法典规定，不能侵犯人民群众享有的合法民事权利，包括人身权利和财产权利。有关政府机关、监察机关、司法机关要依法履行职能、行使职权，保护民事权利不受侵犯、促进民事关系和谐有序。要把民法典学习教育作为国家机关工作人员学习培训的重要内容，纳入干部教育培训规划和工作要点。</w:t>
      </w:r>
    </w:p>
    <w:p>
      <w:pPr>
        <w:ind w:left="0" w:right="0" w:firstLine="560"/>
        <w:spacing w:before="450" w:after="450" w:line="312" w:lineRule="auto"/>
      </w:pPr>
      <w:r>
        <w:rPr>
          <w:rFonts w:ascii="宋体" w:hAnsi="宋体" w:eastAsia="宋体" w:cs="宋体"/>
          <w:color w:val="000"/>
          <w:sz w:val="28"/>
          <w:szCs w:val="28"/>
        </w:rPr>
        <w:t xml:space="preserve">　　3.举办民法典学习报告会。举办党政领导干部民法典学习报告会，邀请专家学者对民法典进行权威、系统、全面解读，提高领导干部运用民法典维护人民权益、化解矛盾纠纷、促进社会和谐稳定能力和水平。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4.组织国家机关工作人员旁听民事案件庭审。选取与国家机关工作相关、社会影响较大、具有一定典型意义的民事案件，采取现场参加庭审和网上观看视频两种形式，组织国家机关工作人员旁听庭审。</w:t>
      </w:r>
    </w:p>
    <w:p>
      <w:pPr>
        <w:ind w:left="0" w:right="0" w:firstLine="560"/>
        <w:spacing w:before="450" w:after="450" w:line="312" w:lineRule="auto"/>
      </w:pPr>
      <w:r>
        <w:rPr>
          <w:rFonts w:ascii="宋体" w:hAnsi="宋体" w:eastAsia="宋体" w:cs="宋体"/>
          <w:color w:val="000"/>
          <w:sz w:val="28"/>
          <w:szCs w:val="28"/>
        </w:rPr>
        <w:t xml:space="preserve">　　5.将民法典相关内容纳入X干部网络学院学习平台，作为国家机关工作人员的必修课程。</w:t>
      </w:r>
    </w:p>
    <w:p>
      <w:pPr>
        <w:ind w:left="0" w:right="0" w:firstLine="560"/>
        <w:spacing w:before="450" w:after="450" w:line="312" w:lineRule="auto"/>
      </w:pPr>
      <w:r>
        <w:rPr>
          <w:rFonts w:ascii="宋体" w:hAnsi="宋体" w:eastAsia="宋体" w:cs="宋体"/>
          <w:color w:val="000"/>
          <w:sz w:val="28"/>
          <w:szCs w:val="28"/>
        </w:rPr>
        <w:t xml:space="preserve">　　（二）推动民法典学习宣传进学校</w:t>
      </w:r>
    </w:p>
    <w:p>
      <w:pPr>
        <w:ind w:left="0" w:right="0" w:firstLine="560"/>
        <w:spacing w:before="450" w:after="450" w:line="312" w:lineRule="auto"/>
      </w:pPr>
      <w:r>
        <w:rPr>
          <w:rFonts w:ascii="宋体" w:hAnsi="宋体" w:eastAsia="宋体" w:cs="宋体"/>
          <w:color w:val="000"/>
          <w:sz w:val="28"/>
          <w:szCs w:val="28"/>
        </w:rPr>
        <w:t xml:space="preserve">　　1.抓好青少年这个人生关键时期，加强对青少年的法治宣传教育，把民法典纳入国民教育体系，发挥课堂教学和学校教育的主渠道作用，突出民法典在大中小学法治课中的内容占比，阐释好民法典的主要内容和精神。</w:t>
      </w:r>
    </w:p>
    <w:p>
      <w:pPr>
        <w:ind w:left="0" w:right="0" w:firstLine="560"/>
        <w:spacing w:before="450" w:after="450" w:line="312" w:lineRule="auto"/>
      </w:pPr>
      <w:r>
        <w:rPr>
          <w:rFonts w:ascii="宋体" w:hAnsi="宋体" w:eastAsia="宋体" w:cs="宋体"/>
          <w:color w:val="000"/>
          <w:sz w:val="28"/>
          <w:szCs w:val="28"/>
        </w:rPr>
        <w:t xml:space="preserve">　　2.将民法典的宣传教育融入主题班会、社团活动中，充分利用第二课堂加强民法典的学习宣传，通过演讲比赛、模拟法庭、志愿服务、社会实践等活动开展情景式教育，培养青少年的法治意识、规则意识、诚信意识。</w:t>
      </w:r>
    </w:p>
    <w:p>
      <w:pPr>
        <w:ind w:left="0" w:right="0" w:firstLine="560"/>
        <w:spacing w:before="450" w:after="450" w:line="312" w:lineRule="auto"/>
      </w:pPr>
      <w:r>
        <w:rPr>
          <w:rFonts w:ascii="宋体" w:hAnsi="宋体" w:eastAsia="宋体" w:cs="宋体"/>
          <w:color w:val="000"/>
          <w:sz w:val="28"/>
          <w:szCs w:val="28"/>
        </w:rPr>
        <w:t xml:space="preserve">　　3.充分发挥法治副校长、法治辅导员职能，加强民法典的学习宣传。加强民法典研究阐释力度，支持民法典相关学科发展，培养高素质法治人才。</w:t>
      </w:r>
    </w:p>
    <w:p>
      <w:pPr>
        <w:ind w:left="0" w:right="0" w:firstLine="560"/>
        <w:spacing w:before="450" w:after="450" w:line="312" w:lineRule="auto"/>
      </w:pPr>
      <w:r>
        <w:rPr>
          <w:rFonts w:ascii="宋体" w:hAnsi="宋体" w:eastAsia="宋体" w:cs="宋体"/>
          <w:color w:val="000"/>
          <w:sz w:val="28"/>
          <w:szCs w:val="28"/>
        </w:rPr>
        <w:t xml:space="preserve">　　（三）推动民法典学习宣传进乡村、进社区</w:t>
      </w:r>
    </w:p>
    <w:p>
      <w:pPr>
        <w:ind w:left="0" w:right="0" w:firstLine="560"/>
        <w:spacing w:before="450" w:after="450" w:line="312" w:lineRule="auto"/>
      </w:pPr>
      <w:r>
        <w:rPr>
          <w:rFonts w:ascii="宋体" w:hAnsi="宋体" w:eastAsia="宋体" w:cs="宋体"/>
          <w:color w:val="000"/>
          <w:sz w:val="28"/>
          <w:szCs w:val="28"/>
        </w:rPr>
        <w:t xml:space="preserve">　　1.编写民法典知识问答、案例读本、图说民法典等宣传资料，在社区、村(居)委会服务窗口、农家书屋、法律图书角、公共法律服务室等公共场所摆放民法典文本和宣传资料，供群众免费取阅学习。</w:t>
      </w:r>
    </w:p>
    <w:p>
      <w:pPr>
        <w:ind w:left="0" w:right="0" w:firstLine="560"/>
        <w:spacing w:before="450" w:after="450" w:line="312" w:lineRule="auto"/>
      </w:pPr>
      <w:r>
        <w:rPr>
          <w:rFonts w:ascii="宋体" w:hAnsi="宋体" w:eastAsia="宋体" w:cs="宋体"/>
          <w:color w:val="000"/>
          <w:sz w:val="28"/>
          <w:szCs w:val="28"/>
        </w:rPr>
        <w:t xml:space="preserve">　　2.在村(社区)公共活动场所设置民法典宣传栏，张贴宣传海报，把民法典和法治元素融入村(社区)文化广场、公园、长廊、橱窗、公益广告牌、电子显示屏等宣传阵地。利用新时代文明实践中心、村民学校、市民讲堂、道德讲堂等阵地，加强对村（社区）居民的宣传教育。</w:t>
      </w:r>
    </w:p>
    <w:p>
      <w:pPr>
        <w:ind w:left="0" w:right="0" w:firstLine="560"/>
        <w:spacing w:before="450" w:after="450" w:line="312" w:lineRule="auto"/>
      </w:pPr>
      <w:r>
        <w:rPr>
          <w:rFonts w:ascii="宋体" w:hAnsi="宋体" w:eastAsia="宋体" w:cs="宋体"/>
          <w:color w:val="000"/>
          <w:sz w:val="28"/>
          <w:szCs w:val="28"/>
        </w:rPr>
        <w:t xml:space="preserve">　　3.开展民法典知识宣传进乡村、进社区活动。通过摆放宣传展板、发放宣传资料，律师、法律服务工作者、普法志愿者现场解答咨询等方式，加强对农民及社区居民的宣传教育。</w:t>
      </w:r>
    </w:p>
    <w:p>
      <w:pPr>
        <w:ind w:left="0" w:right="0" w:firstLine="560"/>
        <w:spacing w:before="450" w:after="450" w:line="312" w:lineRule="auto"/>
      </w:pPr>
      <w:r>
        <w:rPr>
          <w:rFonts w:ascii="宋体" w:hAnsi="宋体" w:eastAsia="宋体" w:cs="宋体"/>
          <w:color w:val="000"/>
          <w:sz w:val="28"/>
          <w:szCs w:val="28"/>
        </w:rPr>
        <w:t xml:space="preserve">　　（四）推动民法典学习宣传进万家</w:t>
      </w:r>
    </w:p>
    <w:p>
      <w:pPr>
        <w:ind w:left="0" w:right="0" w:firstLine="560"/>
        <w:spacing w:before="450" w:after="450" w:line="312" w:lineRule="auto"/>
      </w:pPr>
      <w:r>
        <w:rPr>
          <w:rFonts w:ascii="宋体" w:hAnsi="宋体" w:eastAsia="宋体" w:cs="宋体"/>
          <w:color w:val="000"/>
          <w:sz w:val="28"/>
          <w:szCs w:val="28"/>
        </w:rPr>
        <w:t xml:space="preserve">　　1.针对不同群体，分类开展宣传，增强民法典学习宣传工作的精准性，基本实现民法典普法宣传对各类人群的全覆盖，让大多数人都得到一次以上民法典宣传教育，让全社会逐步了解民法典、尊崇民法典、遵守民法典。要注重运用群众身边的案事例开展生动直观的民法典宣传教育，通过典型案例剖析、以案释法等方式，把热点案事件的依法处理变成对全民开展的普法公开课，推动民法典进入千家万户。</w:t>
      </w:r>
    </w:p>
    <w:p>
      <w:pPr>
        <w:ind w:left="0" w:right="0" w:firstLine="560"/>
        <w:spacing w:before="450" w:after="450" w:line="312" w:lineRule="auto"/>
      </w:pPr>
      <w:r>
        <w:rPr>
          <w:rFonts w:ascii="宋体" w:hAnsi="宋体" w:eastAsia="宋体" w:cs="宋体"/>
          <w:color w:val="000"/>
          <w:sz w:val="28"/>
          <w:szCs w:val="28"/>
        </w:rPr>
        <w:t xml:space="preserve">　　2.紧紧围绕服务“六稳”“六保”，组织力量深入企业、市场等基层单位开展民法典的学习宣传，加强对企业经营管理人员和市场从业人员的宣传，教育引导他们树立诚信守法意识，提高依法经营能力，帮助他们依法维护合法权益，自觉运用法律手段解决矛盾纠纷。</w:t>
      </w:r>
    </w:p>
    <w:p>
      <w:pPr>
        <w:ind w:left="0" w:right="0" w:firstLine="560"/>
        <w:spacing w:before="450" w:after="450" w:line="312" w:lineRule="auto"/>
      </w:pPr>
      <w:r>
        <w:rPr>
          <w:rFonts w:ascii="宋体" w:hAnsi="宋体" w:eastAsia="宋体" w:cs="宋体"/>
          <w:color w:val="000"/>
          <w:sz w:val="28"/>
          <w:szCs w:val="28"/>
        </w:rPr>
        <w:t xml:space="preserve">　　3.落实媒体公益普法责任，充分运用“报、网、端、微、屏”等平台全方位、多声部开展宣传，广播、电视、报纸、期刊、网站等新闻媒体要开设民法典学习专题专栏，广泛开展线上线下宣传普及活动，在“学习强国”平台加强民法典学习宣传，把集中宣传与常态化宣传有机结合，打造多层次、立体化的学习教育网络。</w:t>
      </w:r>
    </w:p>
    <w:p>
      <w:pPr>
        <w:ind w:left="0" w:right="0" w:firstLine="560"/>
        <w:spacing w:before="450" w:after="450" w:line="312" w:lineRule="auto"/>
      </w:pPr>
      <w:r>
        <w:rPr>
          <w:rFonts w:ascii="宋体" w:hAnsi="宋体" w:eastAsia="宋体" w:cs="宋体"/>
          <w:color w:val="000"/>
          <w:sz w:val="28"/>
          <w:szCs w:val="28"/>
        </w:rPr>
        <w:t xml:space="preserve">　　4.在《X日报》及相关网站开展《民法典知识百题竞赛》活动，请社会公众参与答题。</w:t>
      </w:r>
    </w:p>
    <w:p>
      <w:pPr>
        <w:ind w:left="0" w:right="0" w:firstLine="560"/>
        <w:spacing w:before="450" w:after="450" w:line="312" w:lineRule="auto"/>
      </w:pPr>
      <w:r>
        <w:rPr>
          <w:rFonts w:ascii="宋体" w:hAnsi="宋体" w:eastAsia="宋体" w:cs="宋体"/>
          <w:color w:val="000"/>
          <w:sz w:val="28"/>
          <w:szCs w:val="28"/>
        </w:rPr>
        <w:t xml:space="preserve">　　5.在X电视台《豫事说法》栏目播出“聚焦民法典”系列专题片，通过对具体案例的释法析理，向社会公众讲解民法典对比原相关法律的亮点，充分认识颁布实施民法典的重大意义，依法更好保障人民合法权益。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　　6.开展“诵读民法典，礼赞新时代”活动，广泛邀请人大代表、政协委员、国家机关工作人员、医护人员、科研人员、教师、警察、学生、律师、文艺工作者、农民、社区居民、企业经营管理人员、职工、个体从业人员等开展民法典诵读活动，在省内各广播平台、微信公众号播出、推送，扩大民法典宣传的覆盖面和影响力。</w:t>
      </w:r>
    </w:p>
    <w:p>
      <w:pPr>
        <w:ind w:left="0" w:right="0" w:firstLine="560"/>
        <w:spacing w:before="450" w:after="450" w:line="312" w:lineRule="auto"/>
      </w:pPr>
      <w:r>
        <w:rPr>
          <w:rFonts w:ascii="宋体" w:hAnsi="宋体" w:eastAsia="宋体" w:cs="宋体"/>
          <w:color w:val="000"/>
          <w:sz w:val="28"/>
          <w:szCs w:val="28"/>
        </w:rPr>
        <w:t xml:space="preserve">　　7.“X普法在线”微信公众号开设民法典宣传专栏。在“X普法在线”微信公众号举办《民法典知识每日一题》在线答题活动。</w:t>
      </w:r>
    </w:p>
    <w:p>
      <w:pPr>
        <w:ind w:left="0" w:right="0" w:firstLine="560"/>
        <w:spacing w:before="450" w:after="450" w:line="312" w:lineRule="auto"/>
      </w:pPr>
      <w:r>
        <w:rPr>
          <w:rFonts w:ascii="宋体" w:hAnsi="宋体" w:eastAsia="宋体" w:cs="宋体"/>
          <w:color w:val="000"/>
          <w:sz w:val="28"/>
          <w:szCs w:val="28"/>
        </w:rPr>
        <w:t xml:space="preserve">　　8.用好普法阵地。各级党政机关、企事业单位、银行、医院、景区、公园、车站、集贸市场等人群集中场所要利用电子显示屏、板报、墙报、橱窗、标语等宣传民法典相关知识。加强在公交、地铁、轻轨、火车、飞机等公共交通工具及场站的学习宣传。全省各级各类法治文化阵地、青少年法治教育基地要突出民法典内容，基本实现各类法治文化阵地和平台都有民法典宣传内容，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　　9.围绕“民法典护航美好生活”，在郑州地铁1号线开设“民法典号”专列，在地铁车厢内外布展宣传民法典相关知识。在郑州地铁1号、2号、5号线沿线各站点通过车载显示屏、宣传板面等加强宣传。</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开展民法典学习宣传活动，是贯彻落实习近平总书记关于民法典学习宣传的重要指示精神，推进民法典宣传“落下去”“活起来”的重要手段，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（二）回应群众关切</w:t>
      </w:r>
    </w:p>
    <w:p>
      <w:pPr>
        <w:ind w:left="0" w:right="0" w:firstLine="560"/>
        <w:spacing w:before="450" w:after="450" w:line="312" w:lineRule="auto"/>
      </w:pPr>
      <w:r>
        <w:rPr>
          <w:rFonts w:ascii="宋体" w:hAnsi="宋体" w:eastAsia="宋体" w:cs="宋体"/>
          <w:color w:val="000"/>
          <w:sz w:val="28"/>
          <w:szCs w:val="28"/>
        </w:rPr>
        <w:t xml:space="preserve">　　坚持以人民为中心，紧紧围绕基层群众需要，突出地方和行业特点，因地制宜地开展民法典宣传活动，解决好学习宣传“最后一公里”问题，做到有的放矢、因材施教，精准帮助群众在解决现实问题、化解矛盾纠纷中学习宣传民法典，努力实现民法典学习宣传“全覆盖”，夯实民法典学习宣传的社会基础和群众基础。要加强民法典普法工作中的风险分析和风险提示，防止产生负面舆情。</w:t>
      </w:r>
    </w:p>
    <w:p>
      <w:pPr>
        <w:ind w:left="0" w:right="0" w:firstLine="560"/>
        <w:spacing w:before="450" w:after="450" w:line="312" w:lineRule="auto"/>
      </w:pPr>
      <w:r>
        <w:rPr>
          <w:rFonts w:ascii="宋体" w:hAnsi="宋体" w:eastAsia="宋体" w:cs="宋体"/>
          <w:color w:val="000"/>
          <w:sz w:val="28"/>
          <w:szCs w:val="28"/>
        </w:rPr>
        <w:t xml:space="preserve">　　（三）落实普法责任</w:t>
      </w:r>
    </w:p>
    <w:p>
      <w:pPr>
        <w:ind w:left="0" w:right="0" w:firstLine="560"/>
        <w:spacing w:before="450" w:after="450" w:line="312" w:lineRule="auto"/>
      </w:pPr>
      <w:r>
        <w:rPr>
          <w:rFonts w:ascii="宋体" w:hAnsi="宋体" w:eastAsia="宋体" w:cs="宋体"/>
          <w:color w:val="000"/>
          <w:sz w:val="28"/>
          <w:szCs w:val="28"/>
        </w:rPr>
        <w:t xml:space="preserve">　　各级党和国家机关要带头宣传、推进、保障民法典实施，确保民法典得到全面有效执行。把民法典普法宣传与法治文化建设、法治乡村建设有机结合，把民法典宣传内容融入各类法治文化阵地中去。广泛组织法官、检察官、行政执法人员、律师、公证员、司法所工作人员、村(居)法律顾问和农村“法律明白人”，通过以案释法宣传民法典，为基层群众开展法律服务。各级普法职能部门要加强统筹协调，整合力量资源，把集中宣传与常态化宣传有机结合，形成宣传合力。</w:t>
      </w:r>
    </w:p>
    <w:p>
      <w:pPr>
        <w:ind w:left="0" w:right="0" w:firstLine="560"/>
        <w:spacing w:before="450" w:after="450" w:line="312" w:lineRule="auto"/>
      </w:pPr>
      <w:r>
        <w:rPr>
          <w:rFonts w:ascii="宋体" w:hAnsi="宋体" w:eastAsia="宋体" w:cs="宋体"/>
          <w:color w:val="000"/>
          <w:sz w:val="28"/>
          <w:szCs w:val="28"/>
        </w:rPr>
        <w:t xml:space="preserve">　　（四）增强宣传实效</w:t>
      </w:r>
    </w:p>
    <w:p>
      <w:pPr>
        <w:ind w:left="0" w:right="0" w:firstLine="560"/>
        <w:spacing w:before="450" w:after="450" w:line="312" w:lineRule="auto"/>
      </w:pPr>
      <w:r>
        <w:rPr>
          <w:rFonts w:ascii="宋体" w:hAnsi="宋体" w:eastAsia="宋体" w:cs="宋体"/>
          <w:color w:val="000"/>
          <w:sz w:val="28"/>
          <w:szCs w:val="28"/>
        </w:rPr>
        <w:t xml:space="preserve">　　坚持正确导向，准确宣传解读民法典，把传统方式与现代化手段相结合，通过群众喜闻乐见的形式，运用鲜活生动的语言加大宣传力度，强化群众的认同感、获得感。要确保宣传实效，力戒形式主义，注重运用案例普法，注重新媒体普法，注重群众参与互动，讲准讲透讲活民法典精神。要充分运用媒体平台展示民法典学习宣传情况，及时总结推广活动中的好经验好做法，发挥示范带动作用，迅速掀起民法典学习宣传的热潮。</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《民法典》宣传情况总结篇3</w:t>
      </w:r>
    </w:p>
    <w:p>
      <w:pPr>
        <w:ind w:left="0" w:right="0" w:firstLine="560"/>
        <w:spacing w:before="450" w:after="450" w:line="312" w:lineRule="auto"/>
      </w:pPr>
      <w:r>
        <w:rPr>
          <w:rFonts w:ascii="宋体" w:hAnsi="宋体" w:eastAsia="宋体" w:cs="宋体"/>
          <w:color w:val="000"/>
          <w:sz w:val="28"/>
          <w:szCs w:val="28"/>
        </w:rPr>
        <w:t xml:space="preserve">　　民法典是一部固根本、稳预期、利长远的基础性法律，是新时代我国社会主义法治建设的重大成果，具有里程碑意义。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作为一名党员干部，要带头学习民法典。民法典增加了民事权利种类，确认和保障民事权利，完善了权利保护和救济规则，回应了人民群众需求。党员干部要始终坚持更好地维护人民群众利益，自身首先要学法、懂法，将法律学习运用到工作中，要自觉通过各种形式学习法律知识，强化法律素养，提高法治思维，提升依法行政、依法办事的能力和水平，切实做到云红法律武器保护人民群众的利益不受侵害。</w:t>
      </w:r>
    </w:p>
    <w:p>
      <w:pPr>
        <w:ind w:left="0" w:right="0" w:firstLine="560"/>
        <w:spacing w:before="450" w:after="450" w:line="312" w:lineRule="auto"/>
      </w:pPr>
      <w:r>
        <w:rPr>
          <w:rFonts w:ascii="宋体" w:hAnsi="宋体" w:eastAsia="宋体" w:cs="宋体"/>
          <w:color w:val="000"/>
          <w:sz w:val="28"/>
          <w:szCs w:val="28"/>
        </w:rPr>
        <w:t xml:space="preserve">　　作为一名党员干部，要带头遵守民法典。实施好民法典是坚持以人民为中心、保障人民权益实现和发展的必然要求。作为一名党员干部要依法履行职能、行使职权，弘扬社会主义核心价值观，保护民事权利不受侵犯、促进民事关系和谐有序。要深入群众，做好模范，真心实意做好人民的“服务员”。</w:t>
      </w:r>
    </w:p>
    <w:p>
      <w:pPr>
        <w:ind w:left="0" w:right="0" w:firstLine="560"/>
        <w:spacing w:before="450" w:after="450" w:line="312" w:lineRule="auto"/>
      </w:pPr>
      <w:r>
        <w:rPr>
          <w:rFonts w:ascii="宋体" w:hAnsi="宋体" w:eastAsia="宋体" w:cs="宋体"/>
          <w:color w:val="000"/>
          <w:sz w:val="28"/>
          <w:szCs w:val="28"/>
        </w:rPr>
        <w:t xml:space="preserve">　　作为一名党员干部，要带头维护民法典。要善于运用法治方式开展工作，强化民法典在维护群众权益、化解社会矛盾、发展市场经济中的保障作用，用好民法典来造福社会，营造公平正义的良好环境，激发新时代干事创业的动力。</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《民法典》宣传情况总结篇4</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　&gt;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_.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《民法典》宣传情况总结篇5</w:t>
      </w:r>
    </w:p>
    <w:p>
      <w:pPr>
        <w:ind w:left="0" w:right="0" w:firstLine="560"/>
        <w:spacing w:before="450" w:after="450" w:line="312" w:lineRule="auto"/>
      </w:pPr>
      <w:r>
        <w:rPr>
          <w:rFonts w:ascii="宋体" w:hAnsi="宋体" w:eastAsia="宋体" w:cs="宋体"/>
          <w:color w:val="000"/>
          <w:sz w:val="28"/>
          <w:szCs w:val="28"/>
        </w:rPr>
        <w:t xml:space="preserve">　　202_年5月28日，十三届人大三次会议表决通过了《中华人民共和国民法典》，该部法典自202_年1月1日起正式施行。这是中国的第一部民法典，关系着人民群众生活的方方面面，对xx的业务也有重大影响。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202_年x月x日组织本所xx现场集中学习《民法典》，并进行了讨论，互相交流了学习心得。本所主任高金宗主持本次学习活动。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接下来，本所将会在司法局、xx协会的领导下继续抓好《民法典》的学习和宣传，为202_年1月1日《民法典》的正式实施做好充分的准备。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《民法典》宣传情况总结篇6</w:t>
      </w:r>
    </w:p>
    <w:p>
      <w:pPr>
        <w:ind w:left="0" w:right="0" w:firstLine="560"/>
        <w:spacing w:before="450" w:after="450" w:line="312" w:lineRule="auto"/>
      </w:pPr>
      <w:r>
        <w:rPr>
          <w:rFonts w:ascii="宋体" w:hAnsi="宋体" w:eastAsia="宋体" w:cs="宋体"/>
          <w:color w:val="000"/>
          <w:sz w:val="28"/>
          <w:szCs w:val="28"/>
        </w:rPr>
        <w:t xml:space="preserve">　　《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　　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《民法典》宣传情况总结篇7</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《民法典》宣传情况总结篇8</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2025-04-27T20:40:51+08:00</dcterms:created>
  <dcterms:modified xsi:type="dcterms:W3CDTF">2025-04-27T20:40:51+08:00</dcterms:modified>
</cp:coreProperties>
</file>

<file path=docProps/custom.xml><?xml version="1.0" encoding="utf-8"?>
<Properties xmlns="http://schemas.openxmlformats.org/officeDocument/2006/custom-properties" xmlns:vt="http://schemas.openxmlformats.org/officeDocument/2006/docPropsVTypes"/>
</file>