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全面从严治党工作总结20篇</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度重视机关党的建设，全面加强党的领导，坚定不移推进全面从严治党，持之以恒推动中央和市委管党治党部署在政协机关落地生根。以下是本站为大家整理的关于全面从严治党工作总结20篇范文，供大家参考选择。全面从严治党工作总结篇1　　习近平总书记指出，...</w:t>
      </w:r>
    </w:p>
    <w:p>
      <w:pPr>
        <w:ind w:left="0" w:right="0" w:firstLine="560"/>
        <w:spacing w:before="450" w:after="450" w:line="312" w:lineRule="auto"/>
      </w:pPr>
      <w:r>
        <w:rPr>
          <w:rFonts w:ascii="宋体" w:hAnsi="宋体" w:eastAsia="宋体" w:cs="宋体"/>
          <w:color w:val="000"/>
          <w:sz w:val="28"/>
          <w:szCs w:val="28"/>
        </w:rPr>
        <w:t xml:space="preserve">高度重视机关党的建设，全面加强党的领导，坚定不移推进全面从严治党，持之以恒推动中央和市委管党治党部署在政协机关落地生根。以下是本站为大家整理的关于全面从严治党工作总结20篇范文，供大家参考选择。[_TAG_h2]全面从严治党工作总结篇1</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&gt;一、落实全面从严治党情况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年来，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全面从严治党工作总结篇3</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全面从严治党工作总结篇4</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全面从严治党工作总结篇5</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全面从严治党工作总结篇6</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全面从严治党工作总结篇8</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全面从严治党工作总结篇9</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全面从严治党工作总结篇10</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全面从严治党工作总结篇12</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&gt;一、全面压实主体责任</w:t>
      </w:r>
    </w:p>
    <w:p>
      <w:pPr>
        <w:ind w:left="0" w:right="0" w:firstLine="560"/>
        <w:spacing w:before="450" w:after="450" w:line="312" w:lineRule="auto"/>
      </w:pPr>
      <w:r>
        <w:rPr>
          <w:rFonts w:ascii="宋体" w:hAnsi="宋体" w:eastAsia="宋体" w:cs="宋体"/>
          <w:color w:val="000"/>
          <w:sz w:val="28"/>
          <w:szCs w:val="28"/>
        </w:rPr>
        <w:t xml:space="preserve">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&gt;四、扎实推进作风建设</w:t>
      </w:r>
    </w:p>
    <w:p>
      <w:pPr>
        <w:ind w:left="0" w:right="0" w:firstLine="560"/>
        <w:spacing w:before="450" w:after="450" w:line="312" w:lineRule="auto"/>
      </w:pPr>
      <w:r>
        <w:rPr>
          <w:rFonts w:ascii="宋体" w:hAnsi="宋体" w:eastAsia="宋体" w:cs="宋体"/>
          <w:color w:val="000"/>
          <w:sz w:val="28"/>
          <w:szCs w:val="28"/>
        </w:rPr>
        <w:t xml:space="preserve">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全面从严治党工作总结篇13</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2025-01-18T19:07:03+08:00</dcterms:created>
  <dcterms:modified xsi:type="dcterms:W3CDTF">2025-01-18T19:07:03+08:00</dcterms:modified>
</cp:coreProperties>
</file>

<file path=docProps/custom.xml><?xml version="1.0" encoding="utf-8"?>
<Properties xmlns="http://schemas.openxmlformats.org/officeDocument/2006/custom-properties" xmlns:vt="http://schemas.openxmlformats.org/officeDocument/2006/docPropsVTypes"/>
</file>