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信访工作总结精选</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信访工作一直是我们颇为重视的一项工作，今年信访工作做得如何，来写一份工作总结吧。下面是小编搜集整理的信访工作总结精选，欢迎阅读。更多资讯请继续关注信访工作总结栏目!  涉法信访工作总结  近年来，涉法信访问题比较突出，已成为影响当前社会稳...</w:t>
      </w:r>
    </w:p>
    <w:p>
      <w:pPr>
        <w:ind w:left="0" w:right="0" w:firstLine="560"/>
        <w:spacing w:before="450" w:after="450" w:line="312" w:lineRule="auto"/>
      </w:pPr>
      <w:r>
        <w:rPr>
          <w:rFonts w:ascii="宋体" w:hAnsi="宋体" w:eastAsia="宋体" w:cs="宋体"/>
          <w:color w:val="000"/>
          <w:sz w:val="28"/>
          <w:szCs w:val="28"/>
        </w:rPr>
        <w:t xml:space="preserve">信访工作一直是我们颇为重视的一项工作，今年信访工作做得如何，来写一份工作总结吧。下面是小编搜集整理的信访工作总结精选，欢迎阅读。更多资讯请继续关注信访工作总结栏目!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涉法信访工作总结</w:t>
      </w:r>
    </w:p>
    <w:p>
      <w:pPr>
        <w:ind w:left="0" w:right="0" w:firstLine="560"/>
        <w:spacing w:before="450" w:after="450" w:line="312" w:lineRule="auto"/>
      </w:pPr>
      <w:r>
        <w:rPr>
          <w:rFonts w:ascii="宋体" w:hAnsi="宋体" w:eastAsia="宋体" w:cs="宋体"/>
          <w:color w:val="000"/>
          <w:sz w:val="28"/>
          <w:szCs w:val="28"/>
        </w:rPr>
        <w:t xml:space="preserve">近年来，涉法信访问题比较突出，已成为影响当前社会稳定的不安定因素之一，引起了各级党委、政府和有关部门的高度重视。今年以来，根据市委、市委政法委的统一部署，我县先后组织实施了涉法信访攻坚、涉法信访案件专项治理等一系列排查处理活动，工作中，本着有理有利有节，积极稳妥地原则，针对不同的涉法问题，积极采取各种有效措施，使一大批多年来没有解决的涉法信访问题得以妥善处理。据统计，今年我们信访接待室接待上访群众300余人次，重点案件47件，基中到市赴省进京12案，县35案，目前47案已结40案，结案率85%。下面，我将我县今年的涉法涉诉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二是坚持领导亲自动手。工作中，我们根据个案案情的发展趋势，多次召开三长办公会进行专题研究，各级领导亲自出面、约见当事人、参予协调。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对结案而不息诉罢访的，采取综合治理措施，做好思想工作，把道理说透、说细，防止简单行事，以势压人，对缠访案件，实行公开听证、公开审理、公开训诫等多种方式，伸张正义，释疑解惑，争取社会各界和人民群众的理解支持。9月29日，县公安局针对王万万上访一案召开听证会，就王万万提出的县公安局存有两份鉴定书和办案不公及徇私舞弊等问题进行对证，王万万对自己提出的问题举不出任何证据。x月x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加强联系，争取多方支持。实践证明，加强与各方联系，争取支持，齐心协力，才能使上访案件得到有效解决。基于这一认识，在工作中我们注重做好三联。</w:t>
      </w:r>
    </w:p>
    <w:p>
      <w:pPr>
        <w:ind w:left="0" w:right="0" w:firstLine="560"/>
        <w:spacing w:before="450" w:after="450" w:line="312" w:lineRule="auto"/>
      </w:pPr>
      <w:r>
        <w:rPr>
          <w:rFonts w:ascii="宋体" w:hAnsi="宋体" w:eastAsia="宋体" w:cs="宋体"/>
          <w:color w:val="000"/>
          <w:sz w:val="28"/>
          <w:szCs w:val="28"/>
        </w:rPr>
        <w:t xml:space="preserve">一是加强对上联系，争取领导支持，及时向上级领导请示汇报，听取上级机关和领导的指示。对上级部门交办的案件，及时上报结果，防止重复上访，形成及时、迅速、准确的信息渠道。</w:t>
      </w:r>
    </w:p>
    <w:p>
      <w:pPr>
        <w:ind w:left="0" w:right="0" w:firstLine="560"/>
        <w:spacing w:before="450" w:after="450" w:line="312" w:lineRule="auto"/>
      </w:pPr>
      <w:r>
        <w:rPr>
          <w:rFonts w:ascii="宋体" w:hAnsi="宋体" w:eastAsia="宋体" w:cs="宋体"/>
          <w:color w:val="000"/>
          <w:sz w:val="28"/>
          <w:szCs w:val="28"/>
        </w:rPr>
        <w:t xml:space="preserve">二是加强内部联系，形成工作合力。全县政法各部门将涉法上访工作与侦察、起诉、审判等各项工作紧密结合起来，在政法委的领导下，以信访室为龙头，协调涉法上访工作的各个环节，调动各方面的力量，使全县上下形成一盘棋。</w:t>
      </w:r>
    </w:p>
    <w:p>
      <w:pPr>
        <w:ind w:left="0" w:right="0" w:firstLine="560"/>
        <w:spacing w:before="450" w:after="450" w:line="312" w:lineRule="auto"/>
      </w:pPr>
      <w:r>
        <w:rPr>
          <w:rFonts w:ascii="宋体" w:hAnsi="宋体" w:eastAsia="宋体" w:cs="宋体"/>
          <w:color w:val="000"/>
          <w:sz w:val="28"/>
          <w:szCs w:val="28"/>
        </w:rPr>
        <w:t xml:space="preserve">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一是落实大信访格局的建立。在政法系统内部实现信访进口是信访室、出口是纪检组，使信访工作与纪检监察、案件督查工作协调统一，避免了久访不决等问题的发生。</w:t>
      </w:r>
    </w:p>
    <w:p>
      <w:pPr>
        <w:ind w:left="0" w:right="0" w:firstLine="560"/>
        <w:spacing w:before="450" w:after="450" w:line="312" w:lineRule="auto"/>
      </w:pPr>
      <w:r>
        <w:rPr>
          <w:rFonts w:ascii="宋体" w:hAnsi="宋体" w:eastAsia="宋体" w:cs="宋体"/>
          <w:color w:val="000"/>
          <w:sz w:val="28"/>
          <w:szCs w:val="28"/>
        </w:rPr>
        <w:t xml:space="preserve">二是于7月份出台《中共绛县政法委员会关于错案责任追究办法(试行)》，按照谁办案谁负责，谁引发谁解决的原则，由案件承办人承担第一责任人的责任。同时，对发现典型的执法不公案件，严肃处理有执法过错的责任人的责任。各单位以案示教，进一步加强执法监督，畅通信访工作工作渠道，完善处理涉法上访案件的工作制度，从而从源头上减少了涉法上访案件。县公安局法医董**在202_年的一起伤害案件损伤检验中，由于工作不负责，粗心大意，错误引用已经废止的法律条文，引起当事人越级上访，我们对此事进行了调查证实后，及时给予该董行政记过处分。一石惊百鸟，通过个案责任的追究，用身边的人和事，扭转了以往执法随意，粗心麻痹的不良风气，有效预防和减少了司法腐败现象。据统计，今年以来，我们依法</w:t>
      </w:r>
    </w:p>
    <w:p>
      <w:pPr>
        <w:ind w:left="0" w:right="0" w:firstLine="560"/>
        <w:spacing w:before="450" w:after="450" w:line="312" w:lineRule="auto"/>
      </w:pPr>
      <w:r>
        <w:rPr>
          <w:rFonts w:ascii="宋体" w:hAnsi="宋体" w:eastAsia="宋体" w:cs="宋体"/>
          <w:color w:val="000"/>
          <w:sz w:val="28"/>
          <w:szCs w:val="28"/>
        </w:rPr>
        <w:t xml:space="preserve">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x月x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2025-01-23T02:09:30+08:00</dcterms:created>
  <dcterms:modified xsi:type="dcterms:W3CDTF">2025-01-23T02:09:30+08:00</dcterms:modified>
</cp:coreProperties>
</file>

<file path=docProps/custom.xml><?xml version="1.0" encoding="utf-8"?>
<Properties xmlns="http://schemas.openxmlformats.org/officeDocument/2006/custom-properties" xmlns:vt="http://schemas.openxmlformats.org/officeDocument/2006/docPropsVTypes"/>
</file>