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医务科工作总结3000字</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以下是为大家精心整理的《&gt;医务科工作总结3000字》，供您查阅。　　20XX年医务科在院委会的正确领导下、全院职工的大力支持下，紧紧围绕医院的“质量、服务、安全、管理、绩效、发展”，十二字方针医务科做了如下工作：　　一、主要工作完成状况：　...</w:t>
      </w:r>
    </w:p>
    <w:p>
      <w:pPr>
        <w:ind w:left="0" w:right="0" w:firstLine="560"/>
        <w:spacing w:before="450" w:after="450" w:line="312" w:lineRule="auto"/>
      </w:pPr>
      <w:r>
        <w:rPr>
          <w:rFonts w:ascii="宋体" w:hAnsi="宋体" w:eastAsia="宋体" w:cs="宋体"/>
          <w:color w:val="000"/>
          <w:sz w:val="28"/>
          <w:szCs w:val="28"/>
        </w:rPr>
        <w:t xml:space="preserve">以下是为大家精心整理的《&gt;医务科工作总结3000字》，供您查阅。</w:t>
      </w:r>
    </w:p>
    <w:p>
      <w:pPr>
        <w:ind w:left="0" w:right="0" w:firstLine="560"/>
        <w:spacing w:before="450" w:after="450" w:line="312" w:lineRule="auto"/>
      </w:pPr>
      <w:r>
        <w:rPr>
          <w:rFonts w:ascii="宋体" w:hAnsi="宋体" w:eastAsia="宋体" w:cs="宋体"/>
          <w:color w:val="000"/>
          <w:sz w:val="28"/>
          <w:szCs w:val="28"/>
        </w:rPr>
        <w:t xml:space="preserve">　　20XX年医务科在院委会的正确领导下、全院职工的大力支持下，紧紧围绕医院的“质量、服务、安全、管理、绩效、发展”，十二字方针医务科做了如下工作：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　　一、主要工作完成状况：</w:t>
      </w:r>
    </w:p>
    <w:p>
      <w:pPr>
        <w:ind w:left="0" w:right="0" w:firstLine="560"/>
        <w:spacing w:before="450" w:after="450" w:line="312" w:lineRule="auto"/>
      </w:pPr>
      <w:r>
        <w:rPr>
          <w:rFonts w:ascii="宋体" w:hAnsi="宋体" w:eastAsia="宋体" w:cs="宋体"/>
          <w:color w:val="000"/>
          <w:sz w:val="28"/>
          <w:szCs w:val="28"/>
        </w:rPr>
        <w:t xml:space="preserve">　　(一)提高医疗质量，保障医疗安全。</w:t>
      </w:r>
    </w:p>
    <w:p>
      <w:pPr>
        <w:ind w:left="0" w:right="0" w:firstLine="560"/>
        <w:spacing w:before="450" w:after="450" w:line="312" w:lineRule="auto"/>
      </w:pPr>
      <w:r>
        <w:rPr>
          <w:rFonts w:ascii="宋体" w:hAnsi="宋体" w:eastAsia="宋体" w:cs="宋体"/>
          <w:color w:val="000"/>
          <w:sz w:val="28"/>
          <w:szCs w:val="28"/>
        </w:rPr>
        <w:t xml:space="preserve">　　1、今年为了加强医疗质量管理和医疗安全管理，严格贯彻医疗法律法规制度及操作规程，确保医疗安全。强化医疗的十四项核心制度执行，不断完善并持续改善各项医疗核心制度的落实，将核心制度考核做为20XX年上半年绩效考核的重点资料，每月两项。上半年完成全部医疗核心制度的考核考试，为提高医疗质量与安全带给了制度保障。</w:t>
      </w:r>
    </w:p>
    <w:p>
      <w:pPr>
        <w:ind w:left="0" w:right="0" w:firstLine="560"/>
        <w:spacing w:before="450" w:after="450" w:line="312" w:lineRule="auto"/>
      </w:pPr>
      <w:r>
        <w:rPr>
          <w:rFonts w:ascii="宋体" w:hAnsi="宋体" w:eastAsia="宋体" w:cs="宋体"/>
          <w:color w:val="000"/>
          <w:sz w:val="28"/>
          <w:szCs w:val="28"/>
        </w:rPr>
        <w:t xml:space="preserve">　　2、建立健全各种医疗管理组织，医院建立了医疗质量管理小组、各科成立危重病人抢救领导小组、实施三级管理制度，做到层层把关，明确各组织的职责，制订各种管理与持续改善措施，完善各种应急预案，为医疗质量与安全带给组织保障。</w:t>
      </w:r>
    </w:p>
    <w:p>
      <w:pPr>
        <w:ind w:left="0" w:right="0" w:firstLine="560"/>
        <w:spacing w:before="450" w:after="450" w:line="312" w:lineRule="auto"/>
      </w:pPr>
      <w:r>
        <w:rPr>
          <w:rFonts w:ascii="宋体" w:hAnsi="宋体" w:eastAsia="宋体" w:cs="宋体"/>
          <w:color w:val="000"/>
          <w:sz w:val="28"/>
          <w:szCs w:val="28"/>
        </w:rPr>
        <w:t xml:space="preserve">　　3、加强医疗工作中的环节质控，每一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到达90。7%，乙级病历率到达9。3%。无丙级病历。总体上透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　　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　　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　　(二)用心配合科室加强医疗质量管理，防范医疗差错的发生。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　　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忙分析被投诉的原因，指出不足，吸取教训用心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　　(三)用心开展医疗活动，圆满完成医疗工作。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　　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　　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　　3、提高医护人员应对各种突发事件的应急救治的潜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　　4、督查全院的临床，门诊，医技等科的医疗质量，院外门诊的门诊病历及门诊登记制度的督查，发现问题及时提出整改措施并加以落实。检查门诊处方及门诊病历及申请单、报告单书写状况，10月份进行危急值大督查发现有未登记的填写不全的、漏填的。重点对检验科、影像科、心电图、等部门对危急值的知晓状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　　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透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　　(四)使用抗菌药物的管理</w:t>
      </w:r>
    </w:p>
    <w:p>
      <w:pPr>
        <w:ind w:left="0" w:right="0" w:firstLine="560"/>
        <w:spacing w:before="450" w:after="450" w:line="312" w:lineRule="auto"/>
      </w:pPr>
      <w:r>
        <w:rPr>
          <w:rFonts w:ascii="宋体" w:hAnsi="宋体" w:eastAsia="宋体" w:cs="宋体"/>
          <w:color w:val="000"/>
          <w:sz w:val="28"/>
          <w:szCs w:val="28"/>
        </w:rPr>
        <w:t xml:space="preserve">　　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　　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　　(1)规定理解抗菌药物治疗的住院患者抗菌药物使用前微生物检验样本送检率不低于30%；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　　(2)理解限制使用级抗菌药物治疗的住院患者抗菌药物使用前微生物检验样本送检率不低于50%；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　　(3)理解特殊使用级抗菌药物治疗的住院患者抗菌药物使用前微生物送检率不低于80%。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　　(4)根据文件要求，预防多重耐药菌感染，指导临床合理使用抗菌药物，对治疗性应用抗生素务必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　　(5)规范临床路径实施，重点督查临床路径和诊疗方案在临床中得到应用，每年对路径实施状况进行统计分析不断完善改善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　　(五)开展医疗培训，提高医务人员素质。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　　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XX年对新上岗医师进行了核心制度、体格检查、心肺复苏、X线片及心电读片诊断实践考核。经考核合格后上岗。透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　　(六)重点专科的建设工作。</w:t>
      </w:r>
    </w:p>
    <w:p>
      <w:pPr>
        <w:ind w:left="0" w:right="0" w:firstLine="560"/>
        <w:spacing w:before="450" w:after="450" w:line="312" w:lineRule="auto"/>
      </w:pPr>
      <w:r>
        <w:rPr>
          <w:rFonts w:ascii="宋体" w:hAnsi="宋体" w:eastAsia="宋体" w:cs="宋体"/>
          <w:color w:val="000"/>
          <w:sz w:val="28"/>
          <w:szCs w:val="28"/>
        </w:rPr>
        <w:t xml:space="preserve">　　1、根据《国家中医药管理局“十一五”重点专科(专病)项目重点病种的“梳理诊疗方案”体裁对七个重点专科20XX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　　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　　3、为打造大学科联合制，合心竞争力，务必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状况试点取得成效。</w:t>
      </w:r>
    </w:p>
    <w:p>
      <w:pPr>
        <w:ind w:left="0" w:right="0" w:firstLine="560"/>
        <w:spacing w:before="450" w:after="450" w:line="312" w:lineRule="auto"/>
      </w:pPr>
      <w:r>
        <w:rPr>
          <w:rFonts w:ascii="宋体" w:hAnsi="宋体" w:eastAsia="宋体" w:cs="宋体"/>
          <w:color w:val="000"/>
          <w:sz w:val="28"/>
          <w:szCs w:val="28"/>
        </w:rPr>
        <w:t xml:space="preserve">　　(七)等级医院评审准备工作</w:t>
      </w:r>
    </w:p>
    <w:p>
      <w:pPr>
        <w:ind w:left="0" w:right="0" w:firstLine="560"/>
        <w:spacing w:before="450" w:after="450" w:line="312" w:lineRule="auto"/>
      </w:pPr>
      <w:r>
        <w:rPr>
          <w:rFonts w:ascii="宋体" w:hAnsi="宋体" w:eastAsia="宋体" w:cs="宋体"/>
          <w:color w:val="000"/>
          <w:sz w:val="28"/>
          <w:szCs w:val="28"/>
        </w:rPr>
        <w:t xml:space="preserve">　　1、依据评审细则要求将各项指标落实到科室、核心指标等重点资料细划到职责人。</w:t>
      </w:r>
    </w:p>
    <w:p>
      <w:pPr>
        <w:ind w:left="0" w:right="0" w:firstLine="560"/>
        <w:spacing w:before="450" w:after="450" w:line="312" w:lineRule="auto"/>
      </w:pPr>
      <w:r>
        <w:rPr>
          <w:rFonts w:ascii="宋体" w:hAnsi="宋体" w:eastAsia="宋体" w:cs="宋体"/>
          <w:color w:val="000"/>
          <w:sz w:val="28"/>
          <w:szCs w:val="28"/>
        </w:rPr>
        <w:t xml:space="preserve">　　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　　(八)全国农村中医药工作先进单位建设工作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　　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　　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　　(十)管理年活动：</w:t>
      </w:r>
    </w:p>
    <w:p>
      <w:pPr>
        <w:ind w:left="0" w:right="0" w:firstLine="560"/>
        <w:spacing w:before="450" w:after="450" w:line="312" w:lineRule="auto"/>
      </w:pPr>
      <w:r>
        <w:rPr>
          <w:rFonts w:ascii="宋体" w:hAnsi="宋体" w:eastAsia="宋体" w:cs="宋体"/>
          <w:color w:val="000"/>
          <w:sz w:val="28"/>
          <w:szCs w:val="28"/>
        </w:rPr>
        <w:t xml:space="preserve">　　1、完善等级医院评审细则资料，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　　2、加强基础质量，环节质量，和终末质量管理，强化法律法规的学习，三基三严训练，加强医疗质量的关键环节，重点科室、重要岗位的管理，透过检查，分析、评价、反馈等措施，进行持续改善医疗质量，为患者带给优质服务，安全服务。</w:t>
      </w:r>
    </w:p>
    <w:p>
      <w:pPr>
        <w:ind w:left="0" w:right="0" w:firstLine="560"/>
        <w:spacing w:before="450" w:after="450" w:line="312" w:lineRule="auto"/>
      </w:pPr>
      <w:r>
        <w:rPr>
          <w:rFonts w:ascii="宋体" w:hAnsi="宋体" w:eastAsia="宋体" w:cs="宋体"/>
          <w:color w:val="000"/>
          <w:sz w:val="28"/>
          <w:szCs w:val="28"/>
        </w:rPr>
        <w:t xml:space="preserve">　　3。两非专项整治状况，20XX年进一步完善两非管理制度，医院和妇科、B超室签署职责状，制定两非专项整治制度的实施方案，根据文件精神，完成20XX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　　(十一)及时完成院领导临时分配的任务，尽量多听取各科专业技术部门意见和推荐。</w:t>
      </w:r>
    </w:p>
    <w:p>
      <w:pPr>
        <w:ind w:left="0" w:right="0" w:firstLine="560"/>
        <w:spacing w:before="450" w:after="450" w:line="312" w:lineRule="auto"/>
      </w:pPr>
      <w:r>
        <w:rPr>
          <w:rFonts w:ascii="宋体" w:hAnsi="宋体" w:eastAsia="宋体" w:cs="宋体"/>
          <w:color w:val="000"/>
          <w:sz w:val="28"/>
          <w:szCs w:val="28"/>
        </w:rPr>
        <w:t xml:space="preserve">　　二、医疗质量存在问题</w:t>
      </w:r>
    </w:p>
    <w:p>
      <w:pPr>
        <w:ind w:left="0" w:right="0" w:firstLine="560"/>
        <w:spacing w:before="450" w:after="450" w:line="312" w:lineRule="auto"/>
      </w:pPr>
      <w:r>
        <w:rPr>
          <w:rFonts w:ascii="宋体" w:hAnsi="宋体" w:eastAsia="宋体" w:cs="宋体"/>
          <w:color w:val="000"/>
          <w:sz w:val="28"/>
          <w:szCs w:val="28"/>
        </w:rPr>
        <w:t xml:space="preserve">　　(一)科主任对科内基础质量，关键环节质量需要加大监管力度。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　　(二)三级医师查房制度有待于进一提高，对指导下级医师存在缺陷。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　　(三)临床医师基本知识、基本技能、对常见病多发病掌握有待于提高，加强法律法规的学习，政治学习，强化基本理论和技能方面的知识。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　　(四)临床路径实施欠缺，部分科室没有实施。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　　(五)辅佐科室对危急值报告制度不认真，部分有遗漏。临床科室对危急值登记处理记录不全。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　　(六)输血管理中对输血病例中缺乏输血过程及输血后病情评估，有的病例缺乏输血指证监督力度欠缺。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　　(七)辅佐科室对医生开具的检查申请单填写不全的监督力度不够、加强处方及麻醉处方管理。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　　(八)优势病种及重点专科病种，诊疗方案在临床应用方面欠缺，缺乏实质性资料，评估优化就是框架缺少内涵建设。医师对诊疗方案资料掌握不全面。</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针对这些问题，我们将在以后的工作中不断加强监管力度，强化医师职责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　　(二)狠抓基础知识及实践技能的训练，培训进一步加强，严格执行三级医师查房制度，正确指导下级医师存在问题，使诊疗水平不断提高。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　　(三)加强麻醉药品的监管力度，组织培训学习，严格执行麻醉药品、第一类药品、第二类精神药品、毒性药品临床应用原则。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　　(四)临床路径的实施欠缺，加强临床路径和诊疗方案优化在临床中得到应用，每年对临床路径实施状况进行统计分析，不断完善和改善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　　(五)加强临床合理用血的管理，做好超多用血的审批、输血过程及输血后效果评价制度，做到安全有效输血。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　　(六)优势病种诊疗方案有待于完善，加强诊疗方案的资料在临床中得以应用，加强内涵建设，务必贴合等级医院评审要求。医务科将进一步加强各环节的督查。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　　(七)透过全面的基础质量管理、环节质量管理、终末质量管理以及人员的质量、仪器设备的质量、制度的质量的管理，使管理的质量不断完善持续改善，促进医疗质量安全有效性提高。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