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文化局202_年信访工作总结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无小事，它既关系到社会的和谐稳定、国家的安全，也关系到广播电视喉舌舆论的正确引导、阵地作用的发挥。下面是小编搜集整理的文化局202_年信访工作总结，欢迎阅读。更多资讯请继续关注信访工作总结栏目!  文化局202_年信访工作总结  20...</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下面是小编搜集整理的文化局202_年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文化局202_年信访工作总结</w:t>
      </w:r>
    </w:p>
    <w:p>
      <w:pPr>
        <w:ind w:left="0" w:right="0" w:firstLine="560"/>
        <w:spacing w:before="450" w:after="450" w:line="312" w:lineRule="auto"/>
      </w:pPr>
      <w:r>
        <w:rPr>
          <w:rFonts w:ascii="宋体" w:hAnsi="宋体" w:eastAsia="宋体" w:cs="宋体"/>
          <w:color w:val="000"/>
          <w:sz w:val="28"/>
          <w:szCs w:val="28"/>
        </w:rPr>
        <w:t xml:space="preserve">202_年在县委、县政府正确领导和县信访局的大力指导下，我局高度重视信访工作，认真落实科学发展观，努力营造和谐稳定的氛围，为平安兴国的建设贡献力量。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202_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文化局202_年信访工作总结</w:t>
      </w:r>
    </w:p>
    <w:p>
      <w:pPr>
        <w:ind w:left="0" w:right="0" w:firstLine="560"/>
        <w:spacing w:before="450" w:after="450" w:line="312" w:lineRule="auto"/>
      </w:pPr>
      <w:r>
        <w:rPr>
          <w:rFonts w:ascii="宋体" w:hAnsi="宋体" w:eastAsia="宋体" w:cs="宋体"/>
          <w:color w:val="000"/>
          <w:sz w:val="28"/>
          <w:szCs w:val="28"/>
        </w:rPr>
        <w:t xml:space="preserve">202_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五、充分发挥广播电视的喉舌功能，加强对全市信访工作的宣传力度</w:t>
      </w:r>
    </w:p>
    <w:p>
      <w:pPr>
        <w:ind w:left="0" w:right="0" w:firstLine="560"/>
        <w:spacing w:before="450" w:after="450" w:line="312" w:lineRule="auto"/>
      </w:pPr>
      <w:r>
        <w:rPr>
          <w:rFonts w:ascii="宋体" w:hAnsi="宋体" w:eastAsia="宋体" w:cs="宋体"/>
          <w:color w:val="000"/>
          <w:sz w:val="28"/>
          <w:szCs w:val="28"/>
        </w:rPr>
        <w:t xml:space="preserve">据统计202_年，市广播电视台在全市信访工作动态等方面的宣传共用稿20篇余次。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