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202_年第二季度党风廉政建设工作总结</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党的作风即党风，是党的无产阶级性质和世界观在党的工作与活动中的表现，是全党包括党的各级组织和党员个人在政治、思想、组织、工作、生活等方面体现党性原则的一贯的态度和行为。 本站今天为大家精心准备了202_年第二季度党风廉政建设工作总结,希望对...</w:t>
      </w:r>
    </w:p>
    <w:p>
      <w:pPr>
        <w:ind w:left="0" w:right="0" w:firstLine="560"/>
        <w:spacing w:before="450" w:after="450" w:line="312" w:lineRule="auto"/>
      </w:pPr>
      <w:r>
        <w:rPr>
          <w:rFonts w:ascii="宋体" w:hAnsi="宋体" w:eastAsia="宋体" w:cs="宋体"/>
          <w:color w:val="000"/>
          <w:sz w:val="28"/>
          <w:szCs w:val="28"/>
        </w:rPr>
        <w:t xml:space="preserve">党的作风即党风，是党的无产阶级性质和世界观在党的工作与活动中的表现，是全党包括党的各级组织和党员个人在政治、思想、组织、工作、生活等方面体现党性原则的一贯的态度和行为。 本站今天为大家精心准备了202_年第二季度党风廉政建设工作总结,希望对大家有所帮助![_TAG_h2]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　　第二季度以来，县发展和改革局积极贯彻落实党的十九大、十九届三中全会精神及十九届中央纪委二次全会部署，坚持党要管党、全面从严治党，从强化内部管理、加强学习教育、加强作风建设、强化工作落实和完善制度机制入手，采取切实有效的措施，积极构筑反腐倡廉防范体系，狠抓工作落实，切实把全面从严治党主体责任落到实处。经过一季度的努力，党风廉政建设工作成效明显，现将我局落实情况汇报如下：</w:t>
      </w:r>
    </w:p>
    <w:p>
      <w:pPr>
        <w:ind w:left="0" w:right="0" w:firstLine="560"/>
        <w:spacing w:before="450" w:after="450" w:line="312" w:lineRule="auto"/>
      </w:pPr>
      <w:r>
        <w:rPr>
          <w:rFonts w:ascii="宋体" w:hAnsi="宋体" w:eastAsia="宋体" w:cs="宋体"/>
          <w:color w:val="000"/>
          <w:sz w:val="28"/>
          <w:szCs w:val="28"/>
        </w:rPr>
        <w:t xml:space="preserve">　　一、发挥党组书记“第一责任人”作用。年初召开党组会，专题研究部署党风廉政建设和反腐败工作，听取党风廉政建设工作汇报2次，切实推动党风廉政建设工作落到实处。</w:t>
      </w:r>
    </w:p>
    <w:p>
      <w:pPr>
        <w:ind w:left="0" w:right="0" w:firstLine="560"/>
        <w:spacing w:before="450" w:after="450" w:line="312" w:lineRule="auto"/>
      </w:pPr>
      <w:r>
        <w:rPr>
          <w:rFonts w:ascii="宋体" w:hAnsi="宋体" w:eastAsia="宋体" w:cs="宋体"/>
          <w:color w:val="000"/>
          <w:sz w:val="28"/>
          <w:szCs w:val="28"/>
        </w:rPr>
        <w:t xml:space="preserve">　　二、压实“两个责任”，严防“四风”反弹。组织开展科室责任人及重点岗位工作人员廉政谈心谈话13次，签定党风廉政建设责任书13份，廉洁自律承诺书28份，“赌博敛财”承诺书40份，开展作风督查20次，不定期开展违规收送红包礼金问题及赌博敛财宣传教育。</w:t>
      </w:r>
    </w:p>
    <w:p>
      <w:pPr>
        <w:ind w:left="0" w:right="0" w:firstLine="560"/>
        <w:spacing w:before="450" w:after="450" w:line="312" w:lineRule="auto"/>
      </w:pPr>
      <w:r>
        <w:rPr>
          <w:rFonts w:ascii="宋体" w:hAnsi="宋体" w:eastAsia="宋体" w:cs="宋体"/>
          <w:color w:val="000"/>
          <w:sz w:val="28"/>
          <w:szCs w:val="28"/>
        </w:rPr>
        <w:t xml:space="preserve">　　三、将党风廉政建设列入全局年度考核目标之中。并将考核检查的结果作为干部职工业绩评定、奖励惩处、选拔任用的重要依据。同时，实行党风廉政建设“一票否决”制，因党风廉政建设存在突出问题受到通报批评或立案查处的，取消年底一切评优资格，确保全局党风廉政建设工作监督到位。</w:t>
      </w:r>
    </w:p>
    <w:p>
      <w:pPr>
        <w:ind w:left="0" w:right="0" w:firstLine="560"/>
        <w:spacing w:before="450" w:after="450" w:line="312" w:lineRule="auto"/>
      </w:pPr>
      <w:r>
        <w:rPr>
          <w:rFonts w:ascii="宋体" w:hAnsi="宋体" w:eastAsia="宋体" w:cs="宋体"/>
          <w:color w:val="000"/>
          <w:sz w:val="28"/>
          <w:szCs w:val="28"/>
        </w:rPr>
        <w:t xml:space="preserve">　　四、利用党组会、理论学习中心组、“三会一课”制度、主题党日、党纪教育等平台组织开展专题学习活动，对《中国共产党问责条例》、《中国共产党廉洁自律准则》、《中国共产党纪律处分条例》、《关于新形势下党内政治生活的若干准则》等内容进行了深刻学习，提升了党员干部廉洁自律意识。</w:t>
      </w:r>
    </w:p>
    <w:p>
      <w:pPr>
        <w:ind w:left="0" w:right="0" w:firstLine="560"/>
        <w:spacing w:before="450" w:after="450" w:line="312" w:lineRule="auto"/>
      </w:pPr>
      <w:r>
        <w:rPr>
          <w:rFonts w:ascii="宋体" w:hAnsi="宋体" w:eastAsia="宋体" w:cs="宋体"/>
          <w:color w:val="000"/>
          <w:sz w:val="28"/>
          <w:szCs w:val="28"/>
        </w:rPr>
        <w:t xml:space="preserve">　　五、为进一步增强我局干部的廉洁自律意识，筑牢抵御腐蚀的思想道德防线，我局围绕重点项目推进、服务业项目发展、能源项目推进等廉政风险高危领域，组织干部进行了警示教育学习。通过组织学习观看警示教育片《蒙尘的初心》、学习了《中共xx县纪委xx县监察委关于4起违反政治纪律典型案例的通报》《xx严重违纪违法案件》等。我局干部职工进一步树立了正确的权力观、地位观和社会主义荣辱观，增强了勤政为民、廉洁奉公的意识，确保实现我局各项工作的“全年红”。</w:t>
      </w:r>
    </w:p>
    <w:p>
      <w:pPr>
        <w:ind w:left="0" w:right="0" w:firstLine="560"/>
        <w:spacing w:before="450" w:after="450" w:line="312" w:lineRule="auto"/>
      </w:pPr>
      <w:r>
        <w:rPr>
          <w:rFonts w:ascii="宋体" w:hAnsi="宋体" w:eastAsia="宋体" w:cs="宋体"/>
          <w:color w:val="000"/>
          <w:sz w:val="28"/>
          <w:szCs w:val="28"/>
        </w:rPr>
        <w:t xml:space="preserve">　　在下一季度的工作中，我局将继续发扬优势、克服不足，狠抓“两个责任”的贯彻落实，以更加坚决的态度，更加务实的作风，更加扎实的举措，在思想上筑牢反腐倡廉思想道德防线，不断开创我局正风肃纪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（一）高度重视，强化责任。</w:t>
      </w:r>
    </w:p>
    <w:p>
      <w:pPr>
        <w:ind w:left="0" w:right="0" w:firstLine="560"/>
        <w:spacing w:before="450" w:after="450" w:line="312" w:lineRule="auto"/>
      </w:pPr>
      <w:r>
        <w:rPr>
          <w:rFonts w:ascii="宋体" w:hAnsi="宋体" w:eastAsia="宋体" w:cs="宋体"/>
          <w:color w:val="000"/>
          <w:sz w:val="28"/>
          <w:szCs w:val="28"/>
        </w:rPr>
        <w:t xml:space="preserve">　　为切实做好党风廉政建设责任制的贯彻落实，坚持每季度召开一次负责人党风廉政建设专题工作会议，对落实党风廉政建设责任制进行了专题部署。坚持把党风廉政建设责任制与工作实绩考核有机结合。为了防控公司存在的廉政风险，悦吉公司按照集团要求，结合自身实际情况，制定了《202_年廉政风险点防控排除整治方案》，严格按照层层落实的工作原则，以各部门为单位，结合岗位工作责任内容指导性的对公司各个岗位存在的廉政风险点进行了仔细排查，形成了《悦吉公司党风廉政风险点防控表》。以交产集团签订的《党风廉政建设责任书》为党建工作指导，系统性的开展了党建相关工作。进一步明确了各部门党风廉政建设的工作目标、责任要求，形成了公司党政齐抓共管、部门各负其责的工作机制。</w:t>
      </w:r>
    </w:p>
    <w:p>
      <w:pPr>
        <w:ind w:left="0" w:right="0" w:firstLine="560"/>
        <w:spacing w:before="450" w:after="450" w:line="312" w:lineRule="auto"/>
      </w:pPr>
      <w:r>
        <w:rPr>
          <w:rFonts w:ascii="宋体" w:hAnsi="宋体" w:eastAsia="宋体" w:cs="宋体"/>
          <w:color w:val="000"/>
          <w:sz w:val="28"/>
          <w:szCs w:val="28"/>
        </w:rPr>
        <w:t xml:space="preserve">　　（二）以防为主，重在落实。</w:t>
      </w:r>
    </w:p>
    <w:p>
      <w:pPr>
        <w:ind w:left="0" w:right="0" w:firstLine="560"/>
        <w:spacing w:before="450" w:after="450" w:line="312" w:lineRule="auto"/>
      </w:pPr>
      <w:r>
        <w:rPr>
          <w:rFonts w:ascii="宋体" w:hAnsi="宋体" w:eastAsia="宋体" w:cs="宋体"/>
          <w:color w:val="000"/>
          <w:sz w:val="28"/>
          <w:szCs w:val="28"/>
        </w:rPr>
        <w:t xml:space="preserve">　　1、悦吉公司深刻贯彻落实惩防并举、注重以预防为主的反腐倡廉战略方针，严格按照集团要求结合公司实际，在每个节点做好反腐倡廉工作，如元旦、春节、藏历年、清明节等，对上级的几率要求及时传达学习，确保每个党员干部群众都能将相关纪律要求，学懂、弄通、做实，坚决防止“四风”问题反弹，确保节日期间风清气正。</w:t>
      </w:r>
    </w:p>
    <w:p>
      <w:pPr>
        <w:ind w:left="0" w:right="0" w:firstLine="560"/>
        <w:spacing w:before="450" w:after="450" w:line="312" w:lineRule="auto"/>
      </w:pPr>
      <w:r>
        <w:rPr>
          <w:rFonts w:ascii="宋体" w:hAnsi="宋体" w:eastAsia="宋体" w:cs="宋体"/>
          <w:color w:val="000"/>
          <w:sz w:val="28"/>
          <w:szCs w:val="28"/>
        </w:rPr>
        <w:t xml:space="preserve">　　2、时刻了解党员干部思想动态，确保党员干部思想的纯洁性、先进性，悦吉公司按照相互平等、实事求是、教育疏导、治病救人、经常及时等五个原则，开展了悦吉公司领导干部约谈工作，并将约谈的相关材料及时上报集团。通过约谈进一步及时了解公司各级干部的思想动态，为进一步做好公司党风廉政工作提供了思想保障。</w:t>
      </w:r>
    </w:p>
    <w:p>
      <w:pPr>
        <w:ind w:left="0" w:right="0" w:firstLine="560"/>
        <w:spacing w:before="450" w:after="450" w:line="312" w:lineRule="auto"/>
      </w:pPr>
      <w:r>
        <w:rPr>
          <w:rFonts w:ascii="宋体" w:hAnsi="宋体" w:eastAsia="宋体" w:cs="宋体"/>
          <w:color w:val="000"/>
          <w:sz w:val="28"/>
          <w:szCs w:val="28"/>
        </w:rPr>
        <w:t xml:space="preserve">　　（三）加强学习，提高素质</w:t>
      </w:r>
    </w:p>
    <w:p>
      <w:pPr>
        <w:ind w:left="0" w:right="0" w:firstLine="560"/>
        <w:spacing w:before="450" w:after="450" w:line="312" w:lineRule="auto"/>
      </w:pPr>
      <w:r>
        <w:rPr>
          <w:rFonts w:ascii="宋体" w:hAnsi="宋体" w:eastAsia="宋体" w:cs="宋体"/>
          <w:color w:val="000"/>
          <w:sz w:val="28"/>
          <w:szCs w:val="28"/>
        </w:rPr>
        <w:t xml:space="preserve">　　为进一步让党员领导干部认识到廉洁从业的重要性，全面贯彻党的路线方针政策，正确行使权力、履行职责。在日常的组织学习中公司经常组织召开廉政工作例会，对《党章》、《廉政准则》、《国有企业领导人廉洁从业若干规定》、《关于进一步推进国有企业落实“三重一大”决策制度的意见》进行了深入研究、学习，并学以致用。在学习过程中经常开展自我批评、互评，找重点、补短板、抓弱项，进一步落实党风廉政工作。</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回顾二季度党风廉政的工作，我们也清醒的看到了工作中还存在着明显的不足，具体表现在：</w:t>
      </w:r>
    </w:p>
    <w:p>
      <w:pPr>
        <w:ind w:left="0" w:right="0" w:firstLine="560"/>
        <w:spacing w:before="450" w:after="450" w:line="312" w:lineRule="auto"/>
      </w:pPr>
      <w:r>
        <w:rPr>
          <w:rFonts w:ascii="宋体" w:hAnsi="宋体" w:eastAsia="宋体" w:cs="宋体"/>
          <w:color w:val="000"/>
          <w:sz w:val="28"/>
          <w:szCs w:val="28"/>
        </w:rPr>
        <w:t xml:space="preserve">　　（一）部分党员干部理论学习不够，对廉洁从政反腐倡廉的重要性认识不够，工作中降低了搞好党风廉政建设和反腐败工作的主动性。</w:t>
      </w:r>
    </w:p>
    <w:p>
      <w:pPr>
        <w:ind w:left="0" w:right="0" w:firstLine="560"/>
        <w:spacing w:before="450" w:after="450" w:line="312" w:lineRule="auto"/>
      </w:pPr>
      <w:r>
        <w:rPr>
          <w:rFonts w:ascii="宋体" w:hAnsi="宋体" w:eastAsia="宋体" w:cs="宋体"/>
          <w:color w:val="000"/>
          <w:sz w:val="28"/>
          <w:szCs w:val="28"/>
        </w:rPr>
        <w:t xml:space="preserve">　　（二）一些党员干部平时重事务、轻学习。认为自身工作主要是抓好落实，不要求有多高的理论水平，缺乏学习的压力感和紧迫感。从客观上刻意强调工作忙、任务重，没有处理好工作与学习之间的关系。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&gt;　　三、下一步计划</w:t>
      </w:r>
    </w:p>
    <w:p>
      <w:pPr>
        <w:ind w:left="0" w:right="0" w:firstLine="560"/>
        <w:spacing w:before="450" w:after="450" w:line="312" w:lineRule="auto"/>
      </w:pPr>
      <w:r>
        <w:rPr>
          <w:rFonts w:ascii="宋体" w:hAnsi="宋体" w:eastAsia="宋体" w:cs="宋体"/>
          <w:color w:val="000"/>
          <w:sz w:val="28"/>
          <w:szCs w:val="28"/>
        </w:rPr>
        <w:t xml:space="preserve">　　（一）深入推进反腐倡廉教育，进一步筑牢拒腐防变的思想道德防线。加强领导干部理想信念和廉洁从政教育，深入开展以党员领导干部为重点的党风党纪教育。加强对全体员工的反腐倡廉宣传教育工作，推进廉政文化建设。</w:t>
      </w:r>
    </w:p>
    <w:p>
      <w:pPr>
        <w:ind w:left="0" w:right="0" w:firstLine="560"/>
        <w:spacing w:before="450" w:after="450" w:line="312" w:lineRule="auto"/>
      </w:pPr>
      <w:r>
        <w:rPr>
          <w:rFonts w:ascii="宋体" w:hAnsi="宋体" w:eastAsia="宋体" w:cs="宋体"/>
          <w:color w:val="000"/>
          <w:sz w:val="28"/>
          <w:szCs w:val="28"/>
        </w:rPr>
        <w:t xml:space="preserve">　　（二）进一步深入认识“四讲四爱”群众教育实践活动的重大意义。丰富“四讲四爱”群众教育实践活动的活动内容和活动载体；全面深入宣传和学习党的十九大精神。</w:t>
      </w:r>
    </w:p>
    <w:p>
      <w:pPr>
        <w:ind w:left="0" w:right="0" w:firstLine="560"/>
        <w:spacing w:before="450" w:after="450" w:line="312" w:lineRule="auto"/>
      </w:pPr>
      <w:r>
        <w:rPr>
          <w:rFonts w:ascii="宋体" w:hAnsi="宋体" w:eastAsia="宋体" w:cs="宋体"/>
          <w:color w:val="000"/>
          <w:sz w:val="28"/>
          <w:szCs w:val="28"/>
        </w:rPr>
        <w:t xml:space="preserve">　　（三）加强作风建设，狠抓工作落实。下半年公司将进一步加强党员干部作风建设，提升全体员工工作效能，积极提高队伍素质，不断转变工作作风，抓责任、全机制、重教育、强监督，进一步把公司作风建设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　　202_年第二季度党风廉政建设工作总结</w:t>
      </w:r>
    </w:p>
    <w:p>
      <w:pPr>
        <w:ind w:left="0" w:right="0" w:firstLine="560"/>
        <w:spacing w:before="450" w:after="450" w:line="312" w:lineRule="auto"/>
      </w:pPr>
      <w:r>
        <w:rPr>
          <w:rFonts w:ascii="宋体" w:hAnsi="宋体" w:eastAsia="宋体" w:cs="宋体"/>
          <w:color w:val="000"/>
          <w:sz w:val="28"/>
          <w:szCs w:val="28"/>
        </w:rPr>
        <w:t xml:space="preserve">&gt;　　一、健全体制，落实反腐倡廉责任</w:t>
      </w:r>
    </w:p>
    <w:p>
      <w:pPr>
        <w:ind w:left="0" w:right="0" w:firstLine="560"/>
        <w:spacing w:before="450" w:after="450" w:line="312" w:lineRule="auto"/>
      </w:pPr>
      <w:r>
        <w:rPr>
          <w:rFonts w:ascii="宋体" w:hAnsi="宋体" w:eastAsia="宋体" w:cs="宋体"/>
          <w:color w:val="000"/>
          <w:sz w:val="28"/>
          <w:szCs w:val="28"/>
        </w:rPr>
        <w:t xml:space="preserve">　　一是健全完善反腐倡廉领导体制和工作机制。建立202_年旗文旅系统党风廉政建设和反腐倡廉工作领导小组，明确局党组书记为第一责任人，局党组和各所属二级单位党组织是全系统和本单位党风廉政建设和反腐败工作的责任主体。坚持把党风廉政建设与文化和旅游工作同研究、同部署、同落实、同检查、同考核。制定了《202_年文旅系统党风廉政建设工作要点》，对党风廉政建设和反腐败工作主要任务进行了细化分解，积极推进文旅系统反腐倡廉各项工作的深入开展。二是加强责任目标意识，落实“一岗双责”。制定了旗文旅局党组及成员党风廉政建设主体责任清单和负面清单。进一步明确责任主体，将反腐倡廉工作任务逐一落实到局党组成员、相关科室和所属二级单位。</w:t>
      </w:r>
    </w:p>
    <w:p>
      <w:pPr>
        <w:ind w:left="0" w:right="0" w:firstLine="560"/>
        <w:spacing w:before="450" w:after="450" w:line="312" w:lineRule="auto"/>
      </w:pPr>
      <w:r>
        <w:rPr>
          <w:rFonts w:ascii="宋体" w:hAnsi="宋体" w:eastAsia="宋体" w:cs="宋体"/>
          <w:color w:val="000"/>
          <w:sz w:val="28"/>
          <w:szCs w:val="28"/>
        </w:rPr>
        <w:t xml:space="preserve">&gt;　　二、加强监督，注重源头防治腐败</w:t>
      </w:r>
    </w:p>
    <w:p>
      <w:pPr>
        <w:ind w:left="0" w:right="0" w:firstLine="560"/>
        <w:spacing w:before="450" w:after="450" w:line="312" w:lineRule="auto"/>
      </w:pPr>
      <w:r>
        <w:rPr>
          <w:rFonts w:ascii="宋体" w:hAnsi="宋体" w:eastAsia="宋体" w:cs="宋体"/>
          <w:color w:val="000"/>
          <w:sz w:val="28"/>
          <w:szCs w:val="28"/>
        </w:rPr>
        <w:t xml:space="preserve">　　一是严格执行约谈制度。严格执行科级领导干部“定期约谈”制度、关键岗位人员“提醒约谈”制度、问题苗头人员“及时约谈”制度和新任中层干部“任前谈话”制度，筑牢廉洁从政意识，实现了谈话全覆盖。二是不断强化作风督查。系统紧扣贯彻执行中央八项规定精神主题，完善了《文旅系统机关管理制度》，实行纸质签到制度，扎实推进干部队伍作风建设，切实改进文风会风，严格厉行勤俭节约。开展经常性预警教育，通过会议传达等形式，在重要节假日、重要工作时间，加强关爱提醒。三是加强对权力运行的监督制约。严格执行“三重一大”制度，对于事关全局性、政策性的问题，重要的工作制度和程序的制定与修改;干部人事管理权限范围内有关人员的录用、任免、交流;文化专项资金的分配等重大事项的决策，局党组均实行集体决策，保证重大决策的民主化、科学化，截至目前召开三重一大会议16次。</w:t>
      </w:r>
    </w:p>
    <w:p>
      <w:pPr>
        <w:ind w:left="0" w:right="0" w:firstLine="560"/>
        <w:spacing w:before="450" w:after="450" w:line="312" w:lineRule="auto"/>
      </w:pPr>
      <w:r>
        <w:rPr>
          <w:rFonts w:ascii="宋体" w:hAnsi="宋体" w:eastAsia="宋体" w:cs="宋体"/>
          <w:color w:val="000"/>
          <w:sz w:val="28"/>
          <w:szCs w:val="28"/>
        </w:rPr>
        <w:t xml:space="preserve">&gt;　　三、加强宣传教育，促进干部廉洁从政</w:t>
      </w:r>
    </w:p>
    <w:p>
      <w:pPr>
        <w:ind w:left="0" w:right="0" w:firstLine="560"/>
        <w:spacing w:before="450" w:after="450" w:line="312" w:lineRule="auto"/>
      </w:pPr>
      <w:r>
        <w:rPr>
          <w:rFonts w:ascii="宋体" w:hAnsi="宋体" w:eastAsia="宋体" w:cs="宋体"/>
          <w:color w:val="000"/>
          <w:sz w:val="28"/>
          <w:szCs w:val="28"/>
        </w:rPr>
        <w:t xml:space="preserve">　　一是开展学习。制定了202_年中心组学习计划，定期组织职工学习《中国共产党廉洁自律准则》、《中国共产党纪律处分条例》等党纪党规，教育引导全局干部职工加强党性修养、保持清正廉洁。今年来，先后召开了6次中心组理论学习会议，2次专题学习和研究党风廉政建设和反腐败工作，推动“两个责任”真正落到实处。二是打造廉政文化走廊。在局机关办公场所、过道等干部职工上下班必经地设置廉政宣传教育展板，潜移默化发挥廉政文化的宣传、教育、警示作用，助推廉政文化进机关提档升级。三是开展警示教育。及时组织全体干部职工观看党纪教育，观看《一抓到底正风纪——秦岭违建整治始末》等警示片，教育职工引以为戒、警钟长鸣，从思想上筑起坚固防线，增强自我防范意识和拒腐防变的能力。</w:t>
      </w:r>
    </w:p>
    <w:p>
      <w:pPr>
        <w:ind w:left="0" w:right="0" w:firstLine="560"/>
        <w:spacing w:before="450" w:after="450" w:line="312" w:lineRule="auto"/>
      </w:pPr>
      <w:r>
        <w:rPr>
          <w:rFonts w:ascii="宋体" w:hAnsi="宋体" w:eastAsia="宋体" w:cs="宋体"/>
          <w:color w:val="000"/>
          <w:sz w:val="28"/>
          <w:szCs w:val="28"/>
        </w:rPr>
        <w:t xml:space="preserve">&gt;　　四、注重贴近群众，密切党群干群关系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560"/>
        <w:spacing w:before="450" w:after="450" w:line="312" w:lineRule="auto"/>
      </w:pPr>
      <w:r>
        <w:rPr>
          <w:rFonts w:ascii="宋体" w:hAnsi="宋体" w:eastAsia="宋体" w:cs="宋体"/>
          <w:color w:val="000"/>
          <w:sz w:val="28"/>
          <w:szCs w:val="28"/>
        </w:rPr>
        <w:t xml:space="preserve">&gt;　　五、注重贴近群众，密切党群干群关系</w:t>
      </w:r>
    </w:p>
    <w:p>
      <w:pPr>
        <w:ind w:left="0" w:right="0" w:firstLine="560"/>
        <w:spacing w:before="450" w:after="450" w:line="312" w:lineRule="auto"/>
      </w:pPr>
      <w:r>
        <w:rPr>
          <w:rFonts w:ascii="宋体" w:hAnsi="宋体" w:eastAsia="宋体" w:cs="宋体"/>
          <w:color w:val="000"/>
          <w:sz w:val="28"/>
          <w:szCs w:val="28"/>
        </w:rPr>
        <w:t xml:space="preserve">　　局党组坚持群众利益无小事，把群众是否满意作为检验工作的根本标准。202_年，旗文旅局积极开展文化惠民演出活动，截至目前已举办了70余场文化惠民下乡演出，成功举办了202_年科左中旗春节联欢晚会。组织“迎新春、送春联、进乡村”、“闹元宵、猜灯谜”、“读者荐购”等活动。开展各类专项整治执法行动6次，出动执法人员640余人次，检查经营场所320余家次，净化了文化市场环境。我系统派出3名干部任嘎查村第一书记，派出8名干部担任驻村工作队员，有3名科级干部包联贫困户，继续开展精准扶贫工作。并先后为东李家村、四合村、后七棵树村的扶贫驻村工作队投入1万余元种植果树，维修外墙及喷涂宣传标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2025-04-03T14:25:47+08:00</dcterms:created>
  <dcterms:modified xsi:type="dcterms:W3CDTF">2025-04-03T14:25:47+08:00</dcterms:modified>
</cp:coreProperties>
</file>

<file path=docProps/custom.xml><?xml version="1.0" encoding="utf-8"?>
<Properties xmlns="http://schemas.openxmlformats.org/officeDocument/2006/custom-properties" xmlns:vt="http://schemas.openxmlformats.org/officeDocument/2006/docPropsVTypes"/>
</file>