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学党史主题教育活动总结九篇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以下是为大家整理的关于学党史主题教育活动总结的文章9篇 ,欢迎品鉴！学党史主题教育活动总结篇1　　根据_市委教育工委要求，结合学校工作实际，学校将_年_月_日-_年_月_日确定为__学校“党性党史”主题教育周，以__教育为重点开展党...</w:t>
      </w:r>
    </w:p>
    <w:p>
      <w:pPr>
        <w:ind w:left="0" w:right="0" w:firstLine="560"/>
        <w:spacing w:before="450" w:after="450" w:line="312" w:lineRule="auto"/>
      </w:pPr>
      <w:r>
        <w:rPr>
          <w:rFonts w:ascii="宋体" w:hAnsi="宋体" w:eastAsia="宋体" w:cs="宋体"/>
          <w:color w:val="000"/>
          <w:sz w:val="28"/>
          <w:szCs w:val="28"/>
        </w:rPr>
        <w:t xml:space="preserve">*** 以下是为大家整理的关于学党史主题教育活动总结的文章9篇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学党史主题教育活动总结篇1</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学党史主题教育活动总结篇2</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学党史主题教育活动总结篇3</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_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学党史主题教育活动总结篇4</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学党史主题教育活动总结篇5</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　&gt;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学党史主题教育活动总结篇6</w:t>
      </w:r>
    </w:p>
    <w:p>
      <w:pPr>
        <w:ind w:left="0" w:right="0" w:firstLine="560"/>
        <w:spacing w:before="450" w:after="450" w:line="312" w:lineRule="auto"/>
      </w:pPr>
      <w:r>
        <w:rPr>
          <w:rFonts w:ascii="宋体" w:hAnsi="宋体" w:eastAsia="宋体" w:cs="宋体"/>
          <w:color w:val="000"/>
          <w:sz w:val="28"/>
          <w:szCs w:val="28"/>
        </w:rPr>
        <w:t xml:space="preserve">　　&gt;一、加强领导，精心谋划开好局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　　&gt;二、以上率下，抓细抓实主题教育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　　&gt;三、分类施策，实现学习教育全覆盖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学党史主题教育活动总结篇7</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xxx新时代中国特色社会主义”为指导思想，全面落实xxx考察上海重要讲话精神，以及xxx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学党史主题教育活动总结篇8</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学党史主题教育活动总结篇9</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w:t>
      </w:r>
    </w:p>
    <w:p>
      <w:pPr>
        <w:ind w:left="0" w:right="0" w:firstLine="560"/>
        <w:spacing w:before="450" w:after="450" w:line="312" w:lineRule="auto"/>
      </w:pPr>
      <w:r>
        <w:rPr>
          <w:rFonts w:ascii="宋体" w:hAnsi="宋体" w:eastAsia="宋体" w:cs="宋体"/>
          <w:color w:val="000"/>
          <w:sz w:val="28"/>
          <w:szCs w:val="28"/>
        </w:rPr>
        <w:t xml:space="preserve">　　在企业微信开展党史知识学习测试;</w:t>
      </w:r>
    </w:p>
    <w:p>
      <w:pPr>
        <w:ind w:left="0" w:right="0" w:firstLine="560"/>
        <w:spacing w:before="450" w:after="450" w:line="312" w:lineRule="auto"/>
      </w:pPr>
      <w:r>
        <w:rPr>
          <w:rFonts w:ascii="宋体" w:hAnsi="宋体" w:eastAsia="宋体" w:cs="宋体"/>
          <w:color w:val="000"/>
          <w:sz w:val="28"/>
          <w:szCs w:val="28"/>
        </w:rPr>
        <w:t xml:space="preserve">　　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2025-04-09T07:03:36+08:00</dcterms:created>
  <dcterms:modified xsi:type="dcterms:W3CDTF">2025-04-09T07:03:36+08:00</dcterms:modified>
</cp:coreProperties>
</file>

<file path=docProps/custom.xml><?xml version="1.0" encoding="utf-8"?>
<Properties xmlns="http://schemas.openxmlformats.org/officeDocument/2006/custom-properties" xmlns:vt="http://schemas.openxmlformats.org/officeDocument/2006/docPropsVTypes"/>
</file>