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副主任检验师工作总结</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1医院检验科副主任工作总结20XX年度即将过去，在这一年中，我所分管的各项工作都取得了长足的发展，总结经验，展望未来，为来年工作打下坚实的基础，现对20XX年工作总结如下： 检验科工作总结：一、业务收入:在院领导的政策扶持下20XX年1-1...</w:t>
      </w:r>
    </w:p>
    <w:p>
      <w:pPr>
        <w:ind w:left="0" w:right="0" w:firstLine="560"/>
        <w:spacing w:before="450" w:after="450" w:line="312" w:lineRule="auto"/>
      </w:pPr>
      <w:r>
        <w:rPr>
          <w:rFonts w:ascii="宋体" w:hAnsi="宋体" w:eastAsia="宋体" w:cs="宋体"/>
          <w:color w:val="000"/>
          <w:sz w:val="28"/>
          <w:szCs w:val="28"/>
        </w:rPr>
        <w:t xml:space="preserve">1医院检验科副主任工作总结</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 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 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一、业务收入:在院领导的政策扶持下20XX年1-10月检验科业务收入达到162.4万余元，较20XX年同期收入106万元相比，增加53.2%。超额完成年初制订的工作目标。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2检验科主任个人工作总结</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深入学习贯彻邓小平理论和中国共产党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3主任检验师业务技术工作总结</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共产党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卫生部临床检验中心和福建省临床检验中心组织的室间质量评价活动，20XX、20XX年我科在临床化学、临床免疫学、临床微生物学、临床血液学体液学形态学、特殊蛋白、内分泌等多个专业组参加卫生部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85。5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w:t>
      </w:r>
    </w:p>
    <w:p>
      <w:pPr>
        <w:ind w:left="0" w:right="0" w:firstLine="560"/>
        <w:spacing w:before="450" w:after="450" w:line="312" w:lineRule="auto"/>
      </w:pPr>
      <w:r>
        <w:rPr>
          <w:rFonts w:ascii="宋体" w:hAnsi="宋体" w:eastAsia="宋体" w:cs="宋体"/>
          <w:color w:val="000"/>
          <w:sz w:val="28"/>
          <w:szCs w:val="28"/>
        </w:rPr>
        <w:t xml:space="preserve">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w:t>
      </w:r>
    </w:p>
    <w:p>
      <w:pPr>
        <w:ind w:left="0" w:right="0" w:firstLine="560"/>
        <w:spacing w:before="450" w:after="450" w:line="312" w:lineRule="auto"/>
      </w:pPr>
      <w:r>
        <w:rPr>
          <w:rFonts w:ascii="宋体" w:hAnsi="宋体" w:eastAsia="宋体" w:cs="宋体"/>
          <w:color w:val="000"/>
          <w:sz w:val="28"/>
          <w:szCs w:val="28"/>
        </w:rPr>
        <w:t xml:space="preserve">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2025-04-01T07:37:19+08:00</dcterms:created>
  <dcterms:modified xsi:type="dcterms:W3CDTF">2025-04-01T07:37:19+08:00</dcterms:modified>
</cp:coreProperties>
</file>

<file path=docProps/custom.xml><?xml version="1.0" encoding="utf-8"?>
<Properties xmlns="http://schemas.openxmlformats.org/officeDocument/2006/custom-properties" xmlns:vt="http://schemas.openxmlformats.org/officeDocument/2006/docPropsVTypes"/>
</file>