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车辆指挥工作总结</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轨道车辆段调度指挥实习总结一、所实习车场的基本情况，含在所在线路中的位置、功能。剑川路车厂是上海城市轨道交通5号线唯一的车辆段，它在正常运行中至关重要。剑川路车辆段位于上海沪闵路剑川路西侧，剑川路站和北桥站之间，其主要作用是5号线列车的停...</w:t>
      </w:r>
    </w:p>
    <w:p>
      <w:pPr>
        <w:ind w:left="0" w:right="0" w:firstLine="560"/>
        <w:spacing w:before="450" w:after="450" w:line="312" w:lineRule="auto"/>
      </w:pPr>
      <w:r>
        <w:rPr>
          <w:rFonts w:ascii="宋体" w:hAnsi="宋体" w:eastAsia="宋体" w:cs="宋体"/>
          <w:color w:val="000"/>
          <w:sz w:val="28"/>
          <w:szCs w:val="28"/>
        </w:rPr>
        <w:t xml:space="preserve">1轨道车辆段调度指挥实习总结</w:t>
      </w:r>
    </w:p>
    <w:p>
      <w:pPr>
        <w:ind w:left="0" w:right="0" w:firstLine="560"/>
        <w:spacing w:before="450" w:after="450" w:line="312" w:lineRule="auto"/>
      </w:pPr>
      <w:r>
        <w:rPr>
          <w:rFonts w:ascii="宋体" w:hAnsi="宋体" w:eastAsia="宋体" w:cs="宋体"/>
          <w:color w:val="000"/>
          <w:sz w:val="28"/>
          <w:szCs w:val="28"/>
        </w:rPr>
        <w:t xml:space="preserve">一、所实习车场的基本情况，含在所在线路中的位置、功能。</w:t>
      </w:r>
    </w:p>
    <w:p>
      <w:pPr>
        <w:ind w:left="0" w:right="0" w:firstLine="560"/>
        <w:spacing w:before="450" w:after="450" w:line="312" w:lineRule="auto"/>
      </w:pPr>
      <w:r>
        <w:rPr>
          <w:rFonts w:ascii="宋体" w:hAnsi="宋体" w:eastAsia="宋体" w:cs="宋体"/>
          <w:color w:val="000"/>
          <w:sz w:val="28"/>
          <w:szCs w:val="28"/>
        </w:rPr>
        <w:t xml:space="preserve">剑川路车厂是上海城市轨道交通5号线唯一的车辆段，它在正常运行中至关重要。剑川路车辆段位于上海沪闵路剑川路西侧，剑川路站和北桥站之间，其主要作用是5号线列车的停放、保养、检查以及维修，与铁路闵吴支线设有联络线。</w:t>
      </w:r>
    </w:p>
    <w:p>
      <w:pPr>
        <w:ind w:left="0" w:right="0" w:firstLine="560"/>
        <w:spacing w:before="450" w:after="450" w:line="312" w:lineRule="auto"/>
      </w:pPr>
      <w:r>
        <w:rPr>
          <w:rFonts w:ascii="宋体" w:hAnsi="宋体" w:eastAsia="宋体" w:cs="宋体"/>
          <w:color w:val="000"/>
          <w:sz w:val="28"/>
          <w:szCs w:val="28"/>
        </w:rPr>
        <w:t xml:space="preserve">二、车场内的线路，设施(例如停车场、检修库等)配置情况。</w:t>
      </w:r>
    </w:p>
    <w:p>
      <w:pPr>
        <w:ind w:left="0" w:right="0" w:firstLine="560"/>
        <w:spacing w:before="450" w:after="450" w:line="312" w:lineRule="auto"/>
      </w:pPr>
      <w:r>
        <w:rPr>
          <w:rFonts w:ascii="宋体" w:hAnsi="宋体" w:eastAsia="宋体" w:cs="宋体"/>
          <w:color w:val="000"/>
          <w:sz w:val="28"/>
          <w:szCs w:val="28"/>
        </w:rPr>
        <w:t xml:space="preserve">剑川路车辆段共有40幅道岔，25条线路，听说没有9号道岔，具体原因不明。除试车线的钢轨为60轨外，其余钢轨均为50轨，列车在车场内进行出入库作业时，限制运行速度为20km/h，而在试车线上试车时一般可以达到60~80km/h。</w:t>
      </w:r>
    </w:p>
    <w:p>
      <w:pPr>
        <w:ind w:left="0" w:right="0" w:firstLine="560"/>
        <w:spacing w:before="450" w:after="450" w:line="312" w:lineRule="auto"/>
      </w:pPr>
      <w:r>
        <w:rPr>
          <w:rFonts w:ascii="宋体" w:hAnsi="宋体" w:eastAsia="宋体" w:cs="宋体"/>
          <w:color w:val="000"/>
          <w:sz w:val="28"/>
          <w:szCs w:val="28"/>
        </w:rPr>
        <w:t xml:space="preserve">主要设施：停车列检库(13条线路)，检修库(6条线路)，信号楼，吹扫清洗库条线路)，不落轮碹、洗车库(2条线路)，内燃机库、特种车库(3条线路)。</w:t>
      </w:r>
    </w:p>
    <w:p>
      <w:pPr>
        <w:ind w:left="0" w:right="0" w:firstLine="560"/>
        <w:spacing w:before="450" w:after="450" w:line="312" w:lineRule="auto"/>
      </w:pPr>
      <w:r>
        <w:rPr>
          <w:rFonts w:ascii="宋体" w:hAnsi="宋体" w:eastAsia="宋体" w:cs="宋体"/>
          <w:color w:val="000"/>
          <w:sz w:val="28"/>
          <w:szCs w:val="28"/>
        </w:rPr>
        <w:t xml:space="preserve">三、机构设置及职责分配岗位职责。</w:t>
      </w:r>
    </w:p>
    <w:p>
      <w:pPr>
        <w:ind w:left="0" w:right="0" w:firstLine="560"/>
        <w:spacing w:before="450" w:after="450" w:line="312" w:lineRule="auto"/>
      </w:pPr>
      <w:r>
        <w:rPr>
          <w:rFonts w:ascii="宋体" w:hAnsi="宋体" w:eastAsia="宋体" w:cs="宋体"/>
          <w:color w:val="000"/>
          <w:sz w:val="28"/>
          <w:szCs w:val="28"/>
        </w:rPr>
        <w:t xml:space="preserve">我们实习接触的工作岗位主要分为5个岗位：信号楼主管，信号楼值班员，信号员，运转值班员和助理值班员。</w:t>
      </w:r>
    </w:p>
    <w:p>
      <w:pPr>
        <w:ind w:left="0" w:right="0" w:firstLine="560"/>
        <w:spacing w:before="450" w:after="450" w:line="312" w:lineRule="auto"/>
      </w:pPr>
      <w:r>
        <w:rPr>
          <w:rFonts w:ascii="宋体" w:hAnsi="宋体" w:eastAsia="宋体" w:cs="宋体"/>
          <w:color w:val="000"/>
          <w:sz w:val="28"/>
          <w:szCs w:val="28"/>
        </w:rPr>
        <w:t xml:space="preserve">信号楼主管：负责班组内人员的管理及各项制度和纪律的执行情况；负责班组物品、设备的申领、设施检查、保养、报修、施工监护、跟踪等；掌握班组内人员对设备操作规范、台帐的填记、作业标准和工作流程的执行情况；负责班组内突发故障、事件现场处置的指导，以及事后对故障和事件的处理情况进行分析；负责班组日常工作的管理，对于行车设备出现的故障以及突发事件应在第一时间作出正确的反映，并且负责与相关人员之间的联系协调；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信号楼值班员：依照公司有关规章制度，负责对本班组进行日常劳动纪律、作业纪律的管理；组织日常运营及确保运营安全；负责协调车辆段作业的实施、并检查督管车辆段作业执行情况；负责做好与作业单位、各部门间的联系工作；负责车辆段设施设备故障时的报修，以及故障情况下的行车组织；负责车辆段内各报表的统计；负责处理各种车辆段内各种突发事件，并做好相关记录；负责信息传递工作，是班组信息传递的第一责任人；负责主持交接班会议，完成上级领导交办的其他工作；根据需要，可兼任信号员、运转值班员、助理值班员。</w:t>
      </w:r>
    </w:p>
    <w:p>
      <w:pPr>
        <w:ind w:left="0" w:right="0" w:firstLine="560"/>
        <w:spacing w:before="450" w:after="450" w:line="312" w:lineRule="auto"/>
      </w:pPr>
      <w:r>
        <w:rPr>
          <w:rFonts w:ascii="宋体" w:hAnsi="宋体" w:eastAsia="宋体" w:cs="宋体"/>
          <w:color w:val="000"/>
          <w:sz w:val="28"/>
          <w:szCs w:val="28"/>
        </w:rPr>
        <w:t xml:space="preserve">信号员：负责在信号楼值班员的监督指挥下组织日常运营工作及确保运营安全；负责车辆段内调车工作，合理经济编排调车作业计划单；负责车辆段内施工作业的登记及注销作业；负责接发列车及调车时与列车司机做好呼唤应答工作；负责与运转值班员配合做好日常运营组织工作；突发事件时配合信号楼值班员完成生产任务。</w:t>
      </w:r>
    </w:p>
    <w:p>
      <w:pPr>
        <w:ind w:left="0" w:right="0" w:firstLine="560"/>
        <w:spacing w:before="450" w:after="450" w:line="312" w:lineRule="auto"/>
      </w:pPr>
      <w:r>
        <w:rPr>
          <w:rFonts w:ascii="宋体" w:hAnsi="宋体" w:eastAsia="宋体" w:cs="宋体"/>
          <w:color w:val="000"/>
          <w:sz w:val="28"/>
          <w:szCs w:val="28"/>
        </w:rPr>
        <w:t xml:space="preserve">运转值班员：负责在信号楼值班员的监督指挥下组织日常工作及确保作业安全；负责车辆段内施工作业的登记及注销作业；负责布置列车司机调车作业，与信号员配合做好日常运营组织工作；突发事件时配合信号楼值班员完成生产任助理值班员：负责在信号楼值班员的监督指挥下完成生产任务；负责配合运转值班员完成生产任务；负责办理司机出勤、退勤；负责车辆段内道岔维护保养工作；负责现场线路确认(操作封锁按钮)；负责司机公里数输入工作；突发事件时配合信号楼值班员完成生产任务。</w:t>
      </w:r>
    </w:p>
    <w:p>
      <w:pPr>
        <w:ind w:left="0" w:right="0" w:firstLine="560"/>
        <w:spacing w:before="450" w:after="450" w:line="312" w:lineRule="auto"/>
      </w:pPr>
      <w:r>
        <w:rPr>
          <w:rFonts w:ascii="宋体" w:hAnsi="宋体" w:eastAsia="宋体" w:cs="宋体"/>
          <w:color w:val="000"/>
          <w:sz w:val="28"/>
          <w:szCs w:val="28"/>
        </w:rPr>
        <w:t xml:space="preserve">2参观长春市公安交通指挥中心个人总结</w:t>
      </w:r>
    </w:p>
    <w:p>
      <w:pPr>
        <w:ind w:left="0" w:right="0" w:firstLine="560"/>
        <w:spacing w:before="450" w:after="450" w:line="312" w:lineRule="auto"/>
      </w:pPr>
      <w:r>
        <w:rPr>
          <w:rFonts w:ascii="宋体" w:hAnsi="宋体" w:eastAsia="宋体" w:cs="宋体"/>
          <w:color w:val="000"/>
          <w:sz w:val="28"/>
          <w:szCs w:val="28"/>
        </w:rPr>
        <w:t xml:space="preserve">20XX年7月18日上午八点，交通协管志愿者团队共14人在吉大南岭校区西门集合完毕，并坐240路市内公交车向长春市公安交通指挥中心出发，到了那里后，经过接待处的联系，指挥调度处的张科长下楼接待我们，并带领我们进入五楼的监控大厅参观。</w:t>
      </w:r>
    </w:p>
    <w:p>
      <w:pPr>
        <w:ind w:left="0" w:right="0" w:firstLine="560"/>
        <w:spacing w:before="450" w:after="450" w:line="312" w:lineRule="auto"/>
      </w:pPr>
      <w:r>
        <w:rPr>
          <w:rFonts w:ascii="宋体" w:hAnsi="宋体" w:eastAsia="宋体" w:cs="宋体"/>
          <w:color w:val="000"/>
          <w:sz w:val="28"/>
          <w:szCs w:val="28"/>
        </w:rPr>
        <w:t xml:space="preserve">我们见到大厅里赫然显示着一个超大的LED显示屏，主要显示长春市内各要道交汇口的动态交通状况，可谓是在一个监控大厅里就能随时掌握整个长春市的交通状况，张科长帮我们解答了有关电子警察的违章抓拍情况，也在资料库中调出一组三张抓拍车辆闯红灯的照片，让我们清楚的明白了车辆闯红灯抓拍原理，同时通过大屏幕显示器两边缘的显示信息中可以清楚地了解到昨天一整天的交通事故状况，122接警数，出警状况，违章状况等信息，了解到目前长春市交通的智能调节多采用直接高效的人工智能——交通警察直接指挥的方法解决，且为了提高指挥中心的工作效率，在一个一亿的改造工程中与清华大学交通研究院合作，并形成一套包括软硬件改造的全面的信号控制方案，这也使得交通工程专业的同学兴奋不已。在控制过程中，控制中心通过对整体交通状况的了解和现有的控制方案，再加上多年来的调度经验，对在交通道路现场指挥的交警与协警进行具体控制方案的通知。当然工具就是对讲机。另外所有的警员都有一部专用智能手机，用来查询交通行为人的各种信息，包括姓名，身份证号，家庭住址，驾照情况，扣分情况，违章记录等，甚至连相关亲人的具体信息也能查询到，这样就会减少市民出行忘记带身份证，驾驶证等造成的麻烦。</w:t>
      </w:r>
    </w:p>
    <w:p>
      <w:pPr>
        <w:ind w:left="0" w:right="0" w:firstLine="560"/>
        <w:spacing w:before="450" w:after="450" w:line="312" w:lineRule="auto"/>
      </w:pPr>
      <w:r>
        <w:rPr>
          <w:rFonts w:ascii="宋体" w:hAnsi="宋体" w:eastAsia="宋体" w:cs="宋体"/>
          <w:color w:val="000"/>
          <w:sz w:val="28"/>
          <w:szCs w:val="28"/>
        </w:rPr>
        <w:t xml:space="preserve">当被问及目前长春市交通指挥中心在室内能够得到的交通参数时，张科长坦言，现在由于设备和技术的限制，长春市公安交通指挥中心还没有像北京那样的能直接得出路段流量，车辆的时间占有率等数字信息的系统，所以在路口的室外LED显示屏上，只能显示关联道路的路况动态图及一些安全标语，这也是改造工程中将会解决的问题。最后谈到申请专业实习机会时，张科长说到，指挥调度大厅主要是实际的操作应用，如果交通工程和交通规划与管理专业的学生要实习的话，可以到交通信号控制，交通道路渠化等学术性的设计科尝试，张科长还感言，有些搞设计的人员设计出来的方案确实很好，但在中国要真正实施起来，还是相当有难度的，因为交通系统的主要参与者“人”太难把握，差异性太大，所以在进行道路渠化、信号控制等方案设计时，一定要综合考虑到区域内驾驶员、行人的交通心理生理特性及行为习惯。</w:t>
      </w:r>
    </w:p>
    <w:p>
      <w:pPr>
        <w:ind w:left="0" w:right="0" w:firstLine="560"/>
        <w:spacing w:before="450" w:after="450" w:line="312" w:lineRule="auto"/>
      </w:pPr>
      <w:r>
        <w:rPr>
          <w:rFonts w:ascii="宋体" w:hAnsi="宋体" w:eastAsia="宋体" w:cs="宋体"/>
          <w:color w:val="000"/>
          <w:sz w:val="28"/>
          <w:szCs w:val="28"/>
        </w:rPr>
        <w:t xml:space="preserve">经过两个小时的参观与学习，队员们都表示收获颇丰。在跟张科长表示感谢过后，团队集体合影留念，记录了这段充满意义的访问。</w:t>
      </w:r>
    </w:p>
    <w:p>
      <w:pPr>
        <w:ind w:left="0" w:right="0" w:firstLine="560"/>
        <w:spacing w:before="450" w:after="450" w:line="312" w:lineRule="auto"/>
      </w:pPr>
      <w:r>
        <w:rPr>
          <w:rFonts w:ascii="宋体" w:hAnsi="宋体" w:eastAsia="宋体" w:cs="宋体"/>
          <w:color w:val="000"/>
          <w:sz w:val="28"/>
          <w:szCs w:val="28"/>
        </w:rPr>
        <w:t xml:space="preserve">作为领队，我在这次访问的前期联系、提前参观具体流程、探索公交路线、队员联系与组织等全过程中经历了很多，收获更多。这次“青春三下乡”之参观长春市公安交通指挥中心，将成为我今后学习的动力之一，我要为中国乃至世界的智能交通指挥、控制、规划及设计事业贡献自己的汗水与智慧！</w:t>
      </w:r>
    </w:p>
    <w:p>
      <w:pPr>
        <w:ind w:left="0" w:right="0" w:firstLine="560"/>
        <w:spacing w:before="450" w:after="450" w:line="312" w:lineRule="auto"/>
      </w:pPr>
      <w:r>
        <w:rPr>
          <w:rFonts w:ascii="宋体" w:hAnsi="宋体" w:eastAsia="宋体" w:cs="宋体"/>
          <w:color w:val="000"/>
          <w:sz w:val="28"/>
          <w:szCs w:val="28"/>
        </w:rPr>
        <w:t xml:space="preserve">领队：魏雪延</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宋体" w:hAnsi="宋体" w:eastAsia="宋体" w:cs="宋体"/>
          <w:color w:val="000"/>
          <w:sz w:val="28"/>
          <w:szCs w:val="28"/>
        </w:rPr>
        <w:t xml:space="preserve">3省交通调度指挥总中心20XX年工作总结和20XX年工作计划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省高管局：</w:t>
      </w:r>
    </w:p>
    <w:p>
      <w:pPr>
        <w:ind w:left="0" w:right="0" w:firstLine="560"/>
        <w:spacing w:before="450" w:after="450" w:line="312" w:lineRule="auto"/>
      </w:pPr>
      <w:r>
        <w:rPr>
          <w:rFonts w:ascii="宋体" w:hAnsi="宋体" w:eastAsia="宋体" w:cs="宋体"/>
          <w:color w:val="000"/>
          <w:sz w:val="28"/>
          <w:szCs w:val="28"/>
        </w:rPr>
        <w:t xml:space="preserve">20XX年，交通调度指挥总中心在省高管局的正确领导和大力支持下，在相关部门的配合下，紧密围绕收费运营管理工作，以党的十七届六中全会精神为指导，以实践科学发展观为指导，根据调度指挥总中心20XX年全年工作目标要求，进一步加强思想建设、组织建设、队伍建设，不断提高党建工作水平，提升职工队伍整体素质，深化精神文明创建工作，较好地完成了各项监控、调度、交通服务及数据稽查等工作任务。为提高我省交通调度信息化、智能化水平，更好的为社会公众服务打下了坚实基础，有效地促进了各项工作持续、稳定、健康的发展。现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提高交通服务质量，方便公众出行。20XX年省交通调度指挥总中心共处理各类业务事件91119起，其中车队调度和交通管理工作事件2509起、投诉事件852起、路况气象及计重收费政策咨询事件81407起、协助救援事件579起、突发事件4404起、其他事件1368起。发布可变情报板信息300条、短信平台信息发布1515条；发布常规天气预报365份、中期预报51份，灾害预警67份，节假日、特殊时段气象专报189份；编辑刊登网站运营管理新闻稿件391篇；编辑高速公路运行信息专报730期；上报突发事件值班信息30期；为公安、部队等单位提供涉案车辆线索139条。</w:t>
      </w:r>
    </w:p>
    <w:p>
      <w:pPr>
        <w:ind w:left="0" w:right="0" w:firstLine="560"/>
        <w:spacing w:before="450" w:after="450" w:line="312" w:lineRule="auto"/>
      </w:pPr>
      <w:r>
        <w:rPr>
          <w:rFonts w:ascii="宋体" w:hAnsi="宋体" w:eastAsia="宋体" w:cs="宋体"/>
          <w:color w:val="000"/>
          <w:sz w:val="28"/>
          <w:szCs w:val="28"/>
        </w:rPr>
        <w:t xml:space="preserve">（二）以迎检为契机，规范行业监管夯实基础管理。以迎部检和标准化创建活动为契机，借助此平台，结合社会公众对交通调度与保障服务提出的新要求，路网结构完善和全程监控系统建成后面临的新挑战，全面清理监控、数据稽查、调度与信息管理、交通服务等业务相关制度。与局相关业务部门建立了每月工作衔接机制，及时解决当月出现的影响高速公路畅通、服务形象的突出问题，全面提升全省高速公路管理水平。</w:t>
      </w:r>
    </w:p>
    <w:p>
      <w:pPr>
        <w:ind w:left="0" w:right="0" w:firstLine="560"/>
        <w:spacing w:before="450" w:after="450" w:line="312" w:lineRule="auto"/>
      </w:pPr>
      <w:r>
        <w:rPr>
          <w:rFonts w:ascii="宋体" w:hAnsi="宋体" w:eastAsia="宋体" w:cs="宋体"/>
          <w:color w:val="000"/>
          <w:sz w:val="28"/>
          <w:szCs w:val="28"/>
        </w:rPr>
        <w:t xml:space="preserve">（三）认真履行岗位职责，有效开展监控、调度、交通服务工作。</w:t>
      </w:r>
    </w:p>
    <w:p>
      <w:pPr>
        <w:ind w:left="0" w:right="0" w:firstLine="560"/>
        <w:spacing w:before="450" w:after="450" w:line="312" w:lineRule="auto"/>
      </w:pPr>
      <w:r>
        <w:rPr>
          <w:rFonts w:ascii="宋体" w:hAnsi="宋体" w:eastAsia="宋体" w:cs="宋体"/>
          <w:color w:val="000"/>
          <w:sz w:val="28"/>
          <w:szCs w:val="28"/>
        </w:rPr>
        <w:t xml:space="preserve">一是监控业务，解决视频监控显示时间不统一、重复叠加等问题。建立定期校对制度，每月对各路段的视频监控显示时间进行督察，及时发现显示时间不统一的情况，并责成相关路段监控分中心修正。</w:t>
      </w:r>
    </w:p>
    <w:p>
      <w:pPr>
        <w:ind w:left="0" w:right="0" w:firstLine="560"/>
        <w:spacing w:before="450" w:after="450" w:line="312" w:lineRule="auto"/>
      </w:pPr>
      <w:r>
        <w:rPr>
          <w:rFonts w:ascii="宋体" w:hAnsi="宋体" w:eastAsia="宋体" w:cs="宋体"/>
          <w:color w:val="000"/>
          <w:sz w:val="28"/>
          <w:szCs w:val="28"/>
        </w:rPr>
        <w:t xml:space="preserve">二是调度业务，从信息来源、内容审核、报送格式、报送时限要求、指令传递等方面入手，加大协调力度、落实责任、提高信息准确性、时效性，提高指令的执行力。</w:t>
      </w:r>
    </w:p>
    <w:p>
      <w:pPr>
        <w:ind w:left="0" w:right="0" w:firstLine="560"/>
        <w:spacing w:before="450" w:after="450" w:line="312" w:lineRule="auto"/>
      </w:pPr>
      <w:r>
        <w:rPr>
          <w:rFonts w:ascii="宋体" w:hAnsi="宋体" w:eastAsia="宋体" w:cs="宋体"/>
          <w:color w:val="000"/>
          <w:sz w:val="28"/>
          <w:szCs w:val="28"/>
        </w:rPr>
        <w:t xml:space="preserve">三是交通服务业务，从咨询相对集中的业务、报警求助事件规律、投诉相对集中的事件、人员、站点、车型、车情、路段入手，认真总结、掌握规律、妥善应对，做到处理及时、件件有回应。对于上级部门通报的问题，要认真研究、及时整改，并严格落实对责任人的处理和反馈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（一）根据省高管局计划，安排对省高速公路调度指挥总中心智能监控系统进行升级，借助这次机遇，提高我部门的综合管理水平。</w:t>
      </w:r>
    </w:p>
    <w:p>
      <w:pPr>
        <w:ind w:left="0" w:right="0" w:firstLine="560"/>
        <w:spacing w:before="450" w:after="450" w:line="312" w:lineRule="auto"/>
      </w:pPr>
      <w:r>
        <w:rPr>
          <w:rFonts w:ascii="宋体" w:hAnsi="宋体" w:eastAsia="宋体" w:cs="宋体"/>
          <w:color w:val="000"/>
          <w:sz w:val="28"/>
          <w:szCs w:val="28"/>
        </w:rPr>
        <w:t xml:space="preserve">一是提高监控密度，扩大监控覆盖范围，通过异常事件报警系统和交通地理信息系统，提高信息采集质量再投射在地图上进行准确定位，及时向相关单位提供突发事件详细信息，为进一步保障高速公路畅通提供技术服务；</w:t>
      </w:r>
    </w:p>
    <w:p>
      <w:pPr>
        <w:ind w:left="0" w:right="0" w:firstLine="560"/>
        <w:spacing w:before="450" w:after="450" w:line="312" w:lineRule="auto"/>
      </w:pPr>
      <w:r>
        <w:rPr>
          <w:rFonts w:ascii="宋体" w:hAnsi="宋体" w:eastAsia="宋体" w:cs="宋体"/>
          <w:color w:val="000"/>
          <w:sz w:val="28"/>
          <w:szCs w:val="28"/>
        </w:rPr>
        <w:t xml:space="preserve">二是加大外场监控建设力度，实现高速公路路网全天候监控，加强突发事件的应急决策能力、监督控制能力、应急处置能力，进一步提高高速公路道路通行水平。</w:t>
      </w:r>
    </w:p>
    <w:p>
      <w:pPr>
        <w:ind w:left="0" w:right="0" w:firstLine="560"/>
        <w:spacing w:before="450" w:after="450" w:line="312" w:lineRule="auto"/>
      </w:pPr>
      <w:r>
        <w:rPr>
          <w:rFonts w:ascii="宋体" w:hAnsi="宋体" w:eastAsia="宋体" w:cs="宋体"/>
          <w:color w:val="000"/>
          <w:sz w:val="28"/>
          <w:szCs w:val="28"/>
        </w:rPr>
        <w:t xml:space="preserve">三是利用软件功能将交通调度工作日志录入系统，逐步推广并最终实现无纸化，从而提高工作效率，降低成本，可以通过软件对录入的信息进行深层次加工、分析，为下一步工作开展提供参考，也将是监控调度工作的绩效考核重要依据。</w:t>
      </w:r>
    </w:p>
    <w:p>
      <w:pPr>
        <w:ind w:left="0" w:right="0" w:firstLine="560"/>
        <w:spacing w:before="450" w:after="450" w:line="312" w:lineRule="auto"/>
      </w:pPr>
      <w:r>
        <w:rPr>
          <w:rFonts w:ascii="宋体" w:hAnsi="宋体" w:eastAsia="宋体" w:cs="宋体"/>
          <w:color w:val="000"/>
          <w:sz w:val="28"/>
          <w:szCs w:val="28"/>
        </w:rPr>
        <w:t xml:space="preserve">（二）要避免以往在沟通协作方面做得不充分，职责不同，操作不一的局面，交通调度指挥总中心充分发挥其中枢作用。建立保畅信息资源共享工作平台。公安、交警、路政、养护部门与高管局加大合作力度，互相沟通，充分整合资源。各部门应定期召开座谈会，探讨发现新问题，研究解决的具体方法。加强路警联合，区域联动。在信息共享、交通管制和应急处置等方面充分发挥路警优势。规范信息收集与报送渠道，做到信息采集及时准确，渠道通畅，报送迅速。积极协调陕、宁、青三省高速公路管理部门，将各省界路段运行情况及时向对方函告通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根据交通调度指挥总中心机房改造施工计划，机房在抬高机房屋顶施工期间，将导致机房内无法办公等相关工作问题。为解决施工期间没有办公场所等问题，确保交通调度、监控与服务等日常工作正常开展。</w:t>
      </w:r>
    </w:p>
    <w:p>
      <w:pPr>
        <w:ind w:left="0" w:right="0" w:firstLine="560"/>
        <w:spacing w:before="450" w:after="450" w:line="312" w:lineRule="auto"/>
      </w:pPr>
      <w:r>
        <w:rPr>
          <w:rFonts w:ascii="宋体" w:hAnsi="宋体" w:eastAsia="宋体" w:cs="宋体"/>
          <w:color w:val="000"/>
          <w:sz w:val="28"/>
          <w:szCs w:val="28"/>
        </w:rPr>
        <w:t xml:space="preserve">建议在施工开始前预备临时办公场所，可设置在三楼机房过道和五楼会议室，其中三楼主要设置临时调度和话务工作台办公地点，需要解决接入视频信号、实现矩阵控制功能、接通办公电话及话务坐席等日常办公设备；五楼会议室用于领导层联动会商，需要接入视频信号、实现矩阵控制功能，并指定专人负责管理。综合考虑改造后的监控墙布局和话务量因素，96969呼叫中心不宜继续设在总中心机房，建议另址办公，在二楼至四楼机房之间，铺设钢架，恢复三层地面，并将其改造成为办公场所，作为今后话务工作台和交通调度指挥总中心内部办公地，以适应交通调度指挥总中心工作开展的需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在落实各项制度上还存在时松时紧的现象；二是在党风廉政建设学习上有待进一步加强；三是在党风廉政建设制度上有待进一步完善；四是在职工教育、文明优质服务、班子建设、精神文明创建等方面还需进一步巩固和加强；五是业务制度完善和工作机制建立方面还存在不足。</w:t>
      </w:r>
    </w:p>
    <w:p>
      <w:pPr>
        <w:ind w:left="0" w:right="0" w:firstLine="560"/>
        <w:spacing w:before="450" w:after="450" w:line="312" w:lineRule="auto"/>
      </w:pPr>
      <w:r>
        <w:rPr>
          <w:rFonts w:ascii="宋体" w:hAnsi="宋体" w:eastAsia="宋体" w:cs="宋体"/>
          <w:color w:val="000"/>
          <w:sz w:val="28"/>
          <w:szCs w:val="28"/>
        </w:rPr>
        <w:t xml:space="preserve">在20XX年的工作中，我们将以崭新的姿态，务实的作风，继续努力，巩固成果，坚定信心，努力弥补不足，为总中心整体工作再上新台阶和全省高速公路管理事业的发展做出应有的贡献。以上汇报不妥之处，请局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2025-03-15T02:26:44+08:00</dcterms:created>
  <dcterms:modified xsi:type="dcterms:W3CDTF">2025-03-15T02:26:44+08:00</dcterms:modified>
</cp:coreProperties>
</file>

<file path=docProps/custom.xml><?xml version="1.0" encoding="utf-8"?>
<Properties xmlns="http://schemas.openxmlformats.org/officeDocument/2006/custom-properties" xmlns:vt="http://schemas.openxmlformats.org/officeDocument/2006/docPropsVTypes"/>
</file>