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县总工会“七五”普法工作总结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县总工会“七五”普法工作总结，供大家参考选择。　　县总工会“七五”普法工作总结　　202_年我局...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县总工会“七五”普法工作总结，供大家参考选择。[_TAG_h2]　　县总工会“七五”普法工作总结</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县总工会“七五”普法工作总结</w:t>
      </w:r>
    </w:p>
    <w:p>
      <w:pPr>
        <w:ind w:left="0" w:right="0" w:firstLine="560"/>
        <w:spacing w:before="450" w:after="450" w:line="312" w:lineRule="auto"/>
      </w:pPr>
      <w:r>
        <w:rPr>
          <w:rFonts w:ascii="宋体" w:hAnsi="宋体" w:eastAsia="宋体" w:cs="宋体"/>
          <w:color w:val="000"/>
          <w:sz w:val="28"/>
          <w:szCs w:val="28"/>
        </w:rPr>
        <w:t xml:space="preserve">　　县依法治县办：</w:t>
      </w:r>
    </w:p>
    <w:p>
      <w:pPr>
        <w:ind w:left="0" w:right="0" w:firstLine="560"/>
        <w:spacing w:before="450" w:after="450" w:line="312" w:lineRule="auto"/>
      </w:pPr>
      <w:r>
        <w:rPr>
          <w:rFonts w:ascii="宋体" w:hAnsi="宋体" w:eastAsia="宋体" w:cs="宋体"/>
          <w:color w:val="000"/>
          <w:sz w:val="28"/>
          <w:szCs w:val="28"/>
        </w:rPr>
        <w:t xml:space="preserve">　　202_年，我局“七五”普法及依法治理工作，在县依法治县办的领导和指导下，紧密围绕全局工作，加强领导，强化保障，联系实际，突出重点，创新形式，积极开展了普法学习宣传教育活动，扎实推进普法依法治理工作，取得了一定的成效。现将202_年“七五”普法及依法治理工作总结于下：</w:t>
      </w:r>
    </w:p>
    <w:p>
      <w:pPr>
        <w:ind w:left="0" w:right="0" w:firstLine="560"/>
        <w:spacing w:before="450" w:after="450" w:line="312" w:lineRule="auto"/>
      </w:pPr>
      <w:r>
        <w:rPr>
          <w:rFonts w:ascii="宋体" w:hAnsi="宋体" w:eastAsia="宋体" w:cs="宋体"/>
          <w:color w:val="000"/>
          <w:sz w:val="28"/>
          <w:szCs w:val="28"/>
        </w:rPr>
        <w:t xml:space="preserve">&gt;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组织领导到位。我局高度重视“七五”普法及依法治理工作，坚持把普法依法治理工作纳入重要议事日程和领导班子责任目标，并成立了以局长王宏伟同志为组长，副局长刘延峰、朱莹莹同志为副组长，局各股室、军供站、购销公司司负责人为成员的“七五”普法领导小组。小组办公室设在局办公室，朱莹莹同志兼办公室主任，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二)制度建设到位。为使“七五”普法及依法治理教育工作规范化、制度化，根据我局工作的职能和特点，结合“七五”普法及依法治理的总体要求，进一步修订完善本单位各项规章制度，制定学法用法制度，明确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　　(三)经费保障到位。将普法经费纳入本单位年度财务预算，</w:t>
      </w:r>
    </w:p>
    <w:p>
      <w:pPr>
        <w:ind w:left="0" w:right="0" w:firstLine="560"/>
        <w:spacing w:before="450" w:after="450" w:line="312" w:lineRule="auto"/>
      </w:pPr>
      <w:r>
        <w:rPr>
          <w:rFonts w:ascii="宋体" w:hAnsi="宋体" w:eastAsia="宋体" w:cs="宋体"/>
          <w:color w:val="000"/>
          <w:sz w:val="28"/>
          <w:szCs w:val="28"/>
        </w:rPr>
        <w:t xml:space="preserve">　　满足普法宣传资料、牌匾印制、设备购置所需，为普法工作提供了有力的经费保障。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二、围绕工作重点，加大宣传教育力度</w:t>
      </w:r>
    </w:p>
    <w:p>
      <w:pPr>
        <w:ind w:left="0" w:right="0" w:firstLine="560"/>
        <w:spacing w:before="450" w:after="450" w:line="312" w:lineRule="auto"/>
      </w:pPr>
      <w:r>
        <w:rPr>
          <w:rFonts w:ascii="宋体" w:hAnsi="宋体" w:eastAsia="宋体" w:cs="宋体"/>
          <w:color w:val="000"/>
          <w:sz w:val="28"/>
          <w:szCs w:val="28"/>
        </w:rPr>
        <w:t xml:space="preserve">　　通过开展形式多样、丰富多彩的法制宣传教育，提高普法教育效果。充分利用每周例会、单位微信群、粮油市场执法监督管理微信群、党员管理微信群、LED屏等渠道，抓好学习教育，开展宣传活动，营造良好的舆论氛围。其次，在食品安全宣传周、《粮食流通管理条例》颁布周年、世界粮食日等重大节日，在县中心广场设点宣传，突出粮食行政职能，印制发放粮油科普知识、国家粮食政策、粮食科学加工、科学储粮、科学消费、爱粮节粮、主食营养健康等科普资料，播放粮食政策法规知识，现场解答农民售粮政策、居民对粮食消费、维权、投诉等方面的问题。目的是把生产和消费优质粮油的理念，传递给广大粮食生产者、经营者和消费者，营造爱粮节粮、保护粮食安全的浓厚社会氛围。</w:t>
      </w:r>
    </w:p>
    <w:p>
      <w:pPr>
        <w:ind w:left="0" w:right="0" w:firstLine="560"/>
        <w:spacing w:before="450" w:after="450" w:line="312" w:lineRule="auto"/>
      </w:pPr>
      <w:r>
        <w:rPr>
          <w:rFonts w:ascii="宋体" w:hAnsi="宋体" w:eastAsia="宋体" w:cs="宋体"/>
          <w:color w:val="000"/>
          <w:sz w:val="28"/>
          <w:szCs w:val="28"/>
        </w:rPr>
        <w:t xml:space="preserve">&gt;　　三、依法行政，确保执法公平公正。</w:t>
      </w:r>
    </w:p>
    <w:p>
      <w:pPr>
        <w:ind w:left="0" w:right="0" w:firstLine="560"/>
        <w:spacing w:before="450" w:after="450" w:line="312" w:lineRule="auto"/>
      </w:pPr>
      <w:r>
        <w:rPr>
          <w:rFonts w:ascii="宋体" w:hAnsi="宋体" w:eastAsia="宋体" w:cs="宋体"/>
          <w:color w:val="000"/>
          <w:sz w:val="28"/>
          <w:szCs w:val="28"/>
        </w:rPr>
        <w:t xml:space="preserve">　　在粮食行政执法中，我们严格按照《粮食流通管理条例》、《粮食质量安全监管办法》所赋予的职权开展执法活动，做到“法定职责必须为，法无授权不可为”。首先，按照“四张清单”要求，对执法项目进行了梳理，保留行政检查3项、行政处罚7项、行政许可1项、备案登记1项。要求执法人员明确部门职能和执法范围，做到依法行政、不违纪、不越权，并要做好与粮油市场执法检查领导小组各成员单位的协作、沟通。其次，规范执法行为，做到依法行政，实行“双随机一公开”执法，制定摇号计划、确定执法人员、执法对象、检查频次，且参与每次检查的执法人员不得少于2人，要求着装整洁、言语文明，并佩戴执法记录仪。执法现场检查记录、调查笔录、责任整改通知书、行政处罚告知书必须要有检查对象签字认可。两名执法人员既是执法者又是监督者，相互配合执法，相互监督权利，确保执法的公平公正，避免因执法不公导致的行政复议和行政诉讼。执法结束后，我们及时将检查结果上传至信用信息平台。</w:t>
      </w:r>
    </w:p>
    <w:p>
      <w:pPr>
        <w:ind w:left="0" w:right="0" w:firstLine="560"/>
        <w:spacing w:before="450" w:after="450" w:line="312" w:lineRule="auto"/>
      </w:pPr>
      <w:r>
        <w:rPr>
          <w:rFonts w:ascii="宋体" w:hAnsi="宋体" w:eastAsia="宋体" w:cs="宋体"/>
          <w:color w:val="000"/>
          <w:sz w:val="28"/>
          <w:szCs w:val="28"/>
        </w:rPr>
        <w:t xml:space="preserve">&gt;　　四、依法办事，推进人事改革</w:t>
      </w:r>
    </w:p>
    <w:p>
      <w:pPr>
        <w:ind w:left="0" w:right="0" w:firstLine="560"/>
        <w:spacing w:before="450" w:after="450" w:line="312" w:lineRule="auto"/>
      </w:pPr>
      <w:r>
        <w:rPr>
          <w:rFonts w:ascii="宋体" w:hAnsi="宋体" w:eastAsia="宋体" w:cs="宋体"/>
          <w:color w:val="000"/>
          <w:sz w:val="28"/>
          <w:szCs w:val="28"/>
        </w:rPr>
        <w:t xml:space="preserve">　　我们在推进单位各项工作中，坚持用法治思维办事，遇事找法，不断提高依法治理水平。一是在下属粮食购销公司202_年人事改革中，粮食局依法议事，遵照《公司法》、《劳动法》，要求公司成立监事会，由领导层提议，职工大会表决通过，监事会对公司的决策和管理进行监督，确保权利的正确行使。并且对超出《劳动法》规定年龄的人员不再聘用，进一步规范公司管理。二是在处理粮改遗留问题中，我们坚持以文字资料、证明材料等事实依据为准，及时支付粮改债务，依法收回粮改欠款，尤其是在收回腰坪粮站小麦欠款和综合楼开发房款尾欠中，我们在多次协商未果的前提下，向县人民法院依法提起诉讼，后经法院判决，依法收回，确保粮改进展顺利。</w:t>
      </w:r>
    </w:p>
    <w:p>
      <w:pPr>
        <w:ind w:left="0" w:right="0" w:firstLine="560"/>
        <w:spacing w:before="450" w:after="450" w:line="312" w:lineRule="auto"/>
      </w:pPr>
      <w:r>
        <w:rPr>
          <w:rFonts w:ascii="宋体" w:hAnsi="宋体" w:eastAsia="宋体" w:cs="宋体"/>
          <w:color w:val="000"/>
          <w:sz w:val="28"/>
          <w:szCs w:val="28"/>
        </w:rPr>
        <w:t xml:space="preserve">&gt;　　五、加强普法学习，提升学法用法意识</w:t>
      </w:r>
    </w:p>
    <w:p>
      <w:pPr>
        <w:ind w:left="0" w:right="0" w:firstLine="560"/>
        <w:spacing w:before="450" w:after="450" w:line="312" w:lineRule="auto"/>
      </w:pPr>
      <w:r>
        <w:rPr>
          <w:rFonts w:ascii="宋体" w:hAnsi="宋体" w:eastAsia="宋体" w:cs="宋体"/>
          <w:color w:val="000"/>
          <w:sz w:val="28"/>
          <w:szCs w:val="28"/>
        </w:rPr>
        <w:t xml:space="preserve">　　在掌握基本方法、学习基础知识的同时，我们突出重点，抓住要害，把学习基础法律知识和专业法律法规相结合，在本职岗位所必备的法律知识上下真功，不断增强驾驭本职工作、依法行政、依法办事的能力。在学习过程中，要求干部职工必须认真宣传好、学习好《宪法》、《民法》、《公务员法》、《粮食流通管理条例》、《粮食质量安全监管办法》、《信访工作条例》等法规，以及与禁赌相关的法律法规的学习宣传工作。把握其精髓，不仅积极参加单位组织的普法学习，而且要抽出一定时间进行自学，同时，组织开展在职干部进行了“七五”普法测试、《宪法》知识测试，促进干部职工普法学习向深层次发展;通过法律知识的学习宣传，使广大干部真正懂得学法用法不仅要讲权利，维护合法权益，更要讲义务，承担法律责任。</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一是普法宣传的广度和力度还不够，宣传范围以全体领导干部为主，范围过于狭小，普法所学法律知识过于笼统，针对性不足。</w:t>
      </w:r>
    </w:p>
    <w:p>
      <w:pPr>
        <w:ind w:left="0" w:right="0" w:firstLine="560"/>
        <w:spacing w:before="450" w:after="450" w:line="312" w:lineRule="auto"/>
      </w:pPr>
      <w:r>
        <w:rPr>
          <w:rFonts w:ascii="宋体" w:hAnsi="宋体" w:eastAsia="宋体" w:cs="宋体"/>
          <w:color w:val="000"/>
          <w:sz w:val="28"/>
          <w:szCs w:val="28"/>
        </w:rPr>
        <w:t xml:space="preserve">　　二是学法用法上主动性不够，部分干部还停留在理论学法阶段，不能将学到的法律知识于工作方式相结合，主动学习的积极性不高，学法用法还停留在初级阶段。</w:t>
      </w:r>
    </w:p>
    <w:p>
      <w:pPr>
        <w:ind w:left="0" w:right="0" w:firstLine="560"/>
        <w:spacing w:before="450" w:after="450" w:line="312" w:lineRule="auto"/>
      </w:pPr>
      <w:r>
        <w:rPr>
          <w:rFonts w:ascii="宋体" w:hAnsi="宋体" w:eastAsia="宋体" w:cs="宋体"/>
          <w:color w:val="000"/>
          <w:sz w:val="28"/>
          <w:szCs w:val="28"/>
        </w:rPr>
        <w:t xml:space="preserve">　　三是普法教育形式比较单一。学习方式以集体学习和自主学习为主，缺乏创新。</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(一)深入学习宣传习近平总书记关于全面依法治国的重要论述。在领会法治精神实质上下功夫，在入脑入心上下功夫，做到学而信、学而用、学而行，增强厉行法治的积极性和主动性。</w:t>
      </w:r>
    </w:p>
    <w:p>
      <w:pPr>
        <w:ind w:left="0" w:right="0" w:firstLine="560"/>
        <w:spacing w:before="450" w:after="450" w:line="312" w:lineRule="auto"/>
      </w:pPr>
      <w:r>
        <w:rPr>
          <w:rFonts w:ascii="宋体" w:hAnsi="宋体" w:eastAsia="宋体" w:cs="宋体"/>
          <w:color w:val="000"/>
          <w:sz w:val="28"/>
          <w:szCs w:val="28"/>
        </w:rPr>
        <w:t xml:space="preserve">　　(二)深入学习宣传党内法规。突出党章学习,大力宣传《中国共产党廉洁自律准则》、《中国共产党纪律处分条例》、《中国共产党问责条例》等各项党内法规的宣传教育，注重党内法规宣传与粮食系统法治宣传的衔接和协调,不断巩固全体干部职工作风教育成效，持续完善廉政风险防控机制，增强领导干部的反腐倡廉意识，提高行政管理人员廉洁自律的自觉性。</w:t>
      </w:r>
    </w:p>
    <w:p>
      <w:pPr>
        <w:ind w:left="0" w:right="0" w:firstLine="560"/>
        <w:spacing w:before="450" w:after="450" w:line="312" w:lineRule="auto"/>
      </w:pPr>
      <w:r>
        <w:rPr>
          <w:rFonts w:ascii="宋体" w:hAnsi="宋体" w:eastAsia="宋体" w:cs="宋体"/>
          <w:color w:val="000"/>
          <w:sz w:val="28"/>
          <w:szCs w:val="28"/>
        </w:rPr>
        <w:t xml:space="preserve">　　(三)深入学习宣传规范行政行为的法律法规。进一步深化行政审批制度改革，依法规范行政权力运行，健全行政执法程序，创新行政执法方式，完善执法责任制、执法公示制和过错责任追究制，加强行政执法信息化建设和信息共享，树立“法定职责必须为、法无授权不可为”的意识,全面推进依法行政。</w:t>
      </w:r>
    </w:p>
    <w:p>
      <w:pPr>
        <w:ind w:left="0" w:right="0" w:firstLine="560"/>
        <w:spacing w:before="450" w:after="450" w:line="312" w:lineRule="auto"/>
      </w:pPr>
      <w:r>
        <w:rPr>
          <w:rFonts w:ascii="宋体" w:hAnsi="宋体" w:eastAsia="宋体" w:cs="宋体"/>
          <w:color w:val="000"/>
          <w:sz w:val="28"/>
          <w:szCs w:val="28"/>
        </w:rPr>
        <w:t xml:space="preserve">　　(四)突出抓好法律法规的学习宣传。积极开展宣传活动，充分利用广播、互联网、移动多媒体等手段，采取专题培训、座谈研讨等多种形式，多渠道、多角度、多层次的开展法律法规学习宣传，深刻把握粮食系统各项法律制度和法律条文内涵，规范全体干部职工的从业行为，全面推进统一监管，提高依法管理和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　　县总工会“七五”普法工作总结</w:t>
      </w:r>
    </w:p>
    <w:p>
      <w:pPr>
        <w:ind w:left="0" w:right="0" w:firstLine="560"/>
        <w:spacing w:before="450" w:after="450" w:line="312" w:lineRule="auto"/>
      </w:pPr>
      <w:r>
        <w:rPr>
          <w:rFonts w:ascii="宋体" w:hAnsi="宋体" w:eastAsia="宋体" w:cs="宋体"/>
          <w:color w:val="000"/>
          <w:sz w:val="28"/>
          <w:szCs w:val="28"/>
        </w:rPr>
        <w:t xml:space="preserve">　　202_年是我中心全面贯彻实施“七五”普法教育依法治市规划的第二年。一年来，在市委、市政府的领导下，在市依法治市办公室的指导下，我中心以邓小平理论和“三个代表”重要思想为指导，紧紧围绕市房管局的中心工作，加强法制宣传教育力度，大力推进依法行政，为我局实现 “一强三大”目标提供良好的法治环境。我单位对今年的普法工作进行了认真的总结，现将年度工作总结汇报如下：</w:t>
      </w:r>
    </w:p>
    <w:p>
      <w:pPr>
        <w:ind w:left="0" w:right="0" w:firstLine="560"/>
        <w:spacing w:before="450" w:after="450" w:line="312" w:lineRule="auto"/>
      </w:pPr>
      <w:r>
        <w:rPr>
          <w:rFonts w:ascii="宋体" w:hAnsi="宋体" w:eastAsia="宋体" w:cs="宋体"/>
          <w:color w:val="000"/>
          <w:sz w:val="28"/>
          <w:szCs w:val="28"/>
        </w:rPr>
        <w:t xml:space="preserve">&gt;　　一、制定计划，确定重点</w:t>
      </w:r>
    </w:p>
    <w:p>
      <w:pPr>
        <w:ind w:left="0" w:right="0" w:firstLine="560"/>
        <w:spacing w:before="450" w:after="450" w:line="312" w:lineRule="auto"/>
      </w:pPr>
      <w:r>
        <w:rPr>
          <w:rFonts w:ascii="宋体" w:hAnsi="宋体" w:eastAsia="宋体" w:cs="宋体"/>
          <w:color w:val="000"/>
          <w:sz w:val="28"/>
          <w:szCs w:val="28"/>
        </w:rPr>
        <w:t xml:space="preserve">　　制定许昌市房产交易中心“七五”普法202_年工作计划。紧密结合工作实际，确定202_年中心普法工作的重点：一是进一步加强《行政处罚法》、《行政复议法》、《城市房地产管理法》等规范行政行为法律法规的学习宣传，进一步推进国务院《关于全面推进依法行政实施纲要》的深入贯彻落实，促使机关干部牢固树立依法行政的观念，提高依法行政的水平。二是组织学习《物权法》和《城市房地产管理法》。《物权法》出台后，组织干部职工认真学习《物权法》，发挥它在维护市场经济秩序，维护广大人民群众切身利益，构建社会主义和谐社会中的重要作用。三是组织好行政执法人员的培训工作，加快行政执法人员法律知识更新，进一步提高行政执法人员规范执法、文明执法的水平。</w:t>
      </w:r>
    </w:p>
    <w:p>
      <w:pPr>
        <w:ind w:left="0" w:right="0" w:firstLine="560"/>
        <w:spacing w:before="450" w:after="450" w:line="312" w:lineRule="auto"/>
      </w:pPr>
      <w:r>
        <w:rPr>
          <w:rFonts w:ascii="宋体" w:hAnsi="宋体" w:eastAsia="宋体" w:cs="宋体"/>
          <w:color w:val="000"/>
          <w:sz w:val="28"/>
          <w:szCs w:val="28"/>
        </w:rPr>
        <w:t xml:space="preserve">　&gt;　二、加强组织领导，积级推进依法行政工作</w:t>
      </w:r>
    </w:p>
    <w:p>
      <w:pPr>
        <w:ind w:left="0" w:right="0" w:firstLine="560"/>
        <w:spacing w:before="450" w:after="450" w:line="312" w:lineRule="auto"/>
      </w:pPr>
      <w:r>
        <w:rPr>
          <w:rFonts w:ascii="宋体" w:hAnsi="宋体" w:eastAsia="宋体" w:cs="宋体"/>
          <w:color w:val="000"/>
          <w:sz w:val="28"/>
          <w:szCs w:val="28"/>
        </w:rPr>
        <w:t xml:space="preserve">　　全面推进依法行政工作，是一项事关全局和长远发展的系统工程。为认真贯彻落实国务院《全面推行依法行政实施纲要》对照市政府推进依法行政工作规划和工作要求，我们结合自身实际和工作特点狠抓落实。成立了“七五”普法领导组及办公室，组长由交易中心主任、书记李昊同志担任，副组长由交易中心副主任王占军同志担任，下设办公室由监察室赵红伟科长担任主任，成员由各部门科室负责人担任。负责全系统的“七五”普法、依法行政工作，落实《许昌市房管局“七五”普法工作规划》，将普法工作纳入重要议事日程，年初专门研究依法行政工作，制定年度工作计划，年终进行总结考核，有效地促进了“七五”普法和依法治理工作，确保了“七五”普法依法行政工作有规划、有领导、有机构、有人员、有经费。</w:t>
      </w:r>
    </w:p>
    <w:p>
      <w:pPr>
        <w:ind w:left="0" w:right="0" w:firstLine="560"/>
        <w:spacing w:before="450" w:after="450" w:line="312" w:lineRule="auto"/>
      </w:pPr>
      <w:r>
        <w:rPr>
          <w:rFonts w:ascii="宋体" w:hAnsi="宋体" w:eastAsia="宋体" w:cs="宋体"/>
          <w:color w:val="000"/>
          <w:sz w:val="28"/>
          <w:szCs w:val="28"/>
        </w:rPr>
        <w:t xml:space="preserve">&gt;　　三、狠抓教育宣传，营造良好执法环境</w:t>
      </w:r>
    </w:p>
    <w:p>
      <w:pPr>
        <w:ind w:left="0" w:right="0" w:firstLine="560"/>
        <w:spacing w:before="450" w:after="450" w:line="312" w:lineRule="auto"/>
      </w:pPr>
      <w:r>
        <w:rPr>
          <w:rFonts w:ascii="宋体" w:hAnsi="宋体" w:eastAsia="宋体" w:cs="宋体"/>
          <w:color w:val="000"/>
          <w:sz w:val="28"/>
          <w:szCs w:val="28"/>
        </w:rPr>
        <w:t xml:space="preserve">　　1、为了更好地做好依法行政工作，不断加强行政执法人员业务素质建设。我们积极组织行政执法人员多次参加省、市举办的行政执法培训。</w:t>
      </w:r>
    </w:p>
    <w:p>
      <w:pPr>
        <w:ind w:left="0" w:right="0" w:firstLine="560"/>
        <w:spacing w:before="450" w:after="450" w:line="312" w:lineRule="auto"/>
      </w:pPr>
      <w:r>
        <w:rPr>
          <w:rFonts w:ascii="宋体" w:hAnsi="宋体" w:eastAsia="宋体" w:cs="宋体"/>
          <w:color w:val="000"/>
          <w:sz w:val="28"/>
          <w:szCs w:val="28"/>
        </w:rPr>
        <w:t xml:space="preserve">　　2、我们还通过请进来走出去的方法多次聘请有关专家到我单位进行房地产相关知识讲座，参训人员130人，发放宣传资料864份。同时选派业务骨干参加全国各类培训10人次，涌现一批业务精、技术强、会管理的干部。</w:t>
      </w:r>
    </w:p>
    <w:p>
      <w:pPr>
        <w:ind w:left="0" w:right="0" w:firstLine="560"/>
        <w:spacing w:before="450" w:after="450" w:line="312" w:lineRule="auto"/>
      </w:pPr>
      <w:r>
        <w:rPr>
          <w:rFonts w:ascii="宋体" w:hAnsi="宋体" w:eastAsia="宋体" w:cs="宋体"/>
          <w:color w:val="000"/>
          <w:sz w:val="28"/>
          <w:szCs w:val="28"/>
        </w:rPr>
        <w:t xml:space="preserve">　　3、认真落实行政执法责任制，正确履行岗位职责。一是做到执法主体合法。行政管理工作必须按照法律授权或委托授权的事项行使管理职能，不能越位或错位。二是完善政务公开内容。房产办证服务窗口，按照要求将房产行政执法的依据、执法主体、办事流程、执法标准、办事时间、税费征收标准等信息按最新的规定实行社会公示，接受社会监督。三是定岗定责，实行目标管理。将行政执法工作纳入目标管理，各部门要将岗位职责上报办公室，监察室按照相关制度开展督查。</w:t>
      </w:r>
    </w:p>
    <w:p>
      <w:pPr>
        <w:ind w:left="0" w:right="0" w:firstLine="560"/>
        <w:spacing w:before="450" w:after="450" w:line="312" w:lineRule="auto"/>
      </w:pPr>
      <w:r>
        <w:rPr>
          <w:rFonts w:ascii="宋体" w:hAnsi="宋体" w:eastAsia="宋体" w:cs="宋体"/>
          <w:color w:val="000"/>
          <w:sz w:val="28"/>
          <w:szCs w:val="28"/>
        </w:rPr>
        <w:t xml:space="preserve">　　4、抓好行政执法过错责任追究工作。认真落实责任追究制度，抓好行政执法过错责任追究工作，对工作人员出现不作为和乱作为或因明显过错导致行政诉讼等行政行为，造成不良社会影响的都将根据过错情节轻重，对责任过错人予以追究督查。</w:t>
      </w:r>
    </w:p>
    <w:p>
      <w:pPr>
        <w:ind w:left="0" w:right="0" w:firstLine="560"/>
        <w:spacing w:before="450" w:after="450" w:line="312" w:lineRule="auto"/>
      </w:pPr>
      <w:r>
        <w:rPr>
          <w:rFonts w:ascii="宋体" w:hAnsi="宋体" w:eastAsia="宋体" w:cs="宋体"/>
          <w:color w:val="000"/>
          <w:sz w:val="28"/>
          <w:szCs w:val="28"/>
        </w:rPr>
        <w:t xml:space="preserve">&gt;　　四、抓法律法规知识的学习宣传，提高执法人员的素质</w:t>
      </w:r>
    </w:p>
    <w:p>
      <w:pPr>
        <w:ind w:left="0" w:right="0" w:firstLine="560"/>
        <w:spacing w:before="450" w:after="450" w:line="312" w:lineRule="auto"/>
      </w:pPr>
      <w:r>
        <w:rPr>
          <w:rFonts w:ascii="宋体" w:hAnsi="宋体" w:eastAsia="宋体" w:cs="宋体"/>
          <w:color w:val="000"/>
          <w:sz w:val="28"/>
          <w:szCs w:val="28"/>
        </w:rPr>
        <w:t xml:space="preserve">　　坚持领导带头学法制度，坚持干部职工集体学习，全年学习4次。建立干部职工法制学习制度，加强机关干部的法制教育，重点加强《行政许可法》、《物权法》、《城市房地产管理法》的培训学习。坚持自学和集中学习相结合，提高学习效果。全年每人自学时间不少于100小时，并认真做好读书笔记;每个星期三组织集中学习，全年每人集中学习时间不少于40小时。</w:t>
      </w:r>
    </w:p>
    <w:p>
      <w:pPr>
        <w:ind w:left="0" w:right="0" w:firstLine="560"/>
        <w:spacing w:before="450" w:after="450" w:line="312" w:lineRule="auto"/>
      </w:pPr>
      <w:r>
        <w:rPr>
          <w:rFonts w:ascii="宋体" w:hAnsi="宋体" w:eastAsia="宋体" w:cs="宋体"/>
          <w:color w:val="000"/>
          <w:sz w:val="28"/>
          <w:szCs w:val="28"/>
        </w:rPr>
        <w:t xml:space="preserve">　　202_年的法制学习宣传，按照上级要求，做到了有计划、有布置、有落实、有记载、有考核、有奖惩。一是制定年度学习计划。二是开展一次以“爱岗敬业，争当行家里手”为主题的群众性学习活动。组织全体人员结合工作实际和岗位职责，刻苦钻研相应的法律知识，熟练掌握与本职工作相关的各项政策规定与法规规范，全面熟悉与本职工作相关的管理制度与执法标准，成为行政管理的精兵强将和不同执法岗位上的行家里手;三是积极开展法制社会宣传，扩大行政机关依法行政的社会影响。围绕执法中的热点、难点问题，广泛开展社会法制宣传。利用新闻媒体或法制宣传日，在住宅小区以送发宣传单，接受咨询等形式，积极宣传行业政策法规。使房产行政管理工作在新闻媒体上有声有影，强化房管机关依法行政的良好社会形象。</w:t>
      </w:r>
    </w:p>
    <w:p>
      <w:pPr>
        <w:ind w:left="0" w:right="0" w:firstLine="560"/>
        <w:spacing w:before="450" w:after="450" w:line="312" w:lineRule="auto"/>
      </w:pPr>
      <w:r>
        <w:rPr>
          <w:rFonts w:ascii="宋体" w:hAnsi="宋体" w:eastAsia="宋体" w:cs="宋体"/>
          <w:color w:val="000"/>
          <w:sz w:val="28"/>
          <w:szCs w:val="28"/>
        </w:rPr>
        <w:t xml:space="preserve">　　通过学习，全体工作人员不仅提高了法律业务水平，而且提高了对普法教育工作重要性的认识。大家一致认为，普法工作是一项长期性、基础性、战略性任务，这项工作能否抓紧抓好，事关公民法律素质的提高，事关良好法治环境的建设，也事关政府法制工作全局。做好普法教育依法治市工作，对于深化全民普法、推进依法行政、构建和谐社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2025-03-31T17:44:14+08:00</dcterms:created>
  <dcterms:modified xsi:type="dcterms:W3CDTF">2025-03-31T17:44:14+08:00</dcterms:modified>
</cp:coreProperties>
</file>

<file path=docProps/custom.xml><?xml version="1.0" encoding="utf-8"?>
<Properties xmlns="http://schemas.openxmlformats.org/officeDocument/2006/custom-properties" xmlns:vt="http://schemas.openxmlformats.org/officeDocument/2006/docPropsVTypes"/>
</file>