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高中历史期末总结</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历史期末总结5篇高中是我国在初中九年义务教育结束后，更高等的教育机构，一般为三年制，即高一、高二、高三。总结可以明确下一步工作的方向，少走弯路，少犯错误，提高工作效益。你是否在找正准备撰写“高中历史期末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高中历史期末总结5篇</w:t>
      </w:r>
    </w:p>
    <w:p>
      <w:pPr>
        <w:ind w:left="0" w:right="0" w:firstLine="560"/>
        <w:spacing w:before="450" w:after="450" w:line="312" w:lineRule="auto"/>
      </w:pPr>
      <w:r>
        <w:rPr>
          <w:rFonts w:ascii="宋体" w:hAnsi="宋体" w:eastAsia="宋体" w:cs="宋体"/>
          <w:color w:val="000"/>
          <w:sz w:val="28"/>
          <w:szCs w:val="28"/>
        </w:rPr>
        <w:t xml:space="preserve">高中是我国在初中九年义务教育结束后，更高等的教育机构，一般为三年制，即高一、高二、高三。总结可以明确下一步工作的方向，少走弯路，少犯错误，提高工作效益。你是否在找正准备撰写“高中历史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&gt;高中历史期末总结篇1</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&gt;高中历史期末总结篇2</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&gt;高中历史期末总结篇3</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&gt;高中历史期末总结篇4</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&gt;高中历史期末总结篇5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2025-01-22T22:56:25+08:00</dcterms:created>
  <dcterms:modified xsi:type="dcterms:W3CDTF">2025-01-22T22:56:25+08:00</dcterms:modified>
</cp:coreProperties>
</file>

<file path=docProps/custom.xml><?xml version="1.0" encoding="utf-8"?>
<Properties xmlns="http://schemas.openxmlformats.org/officeDocument/2006/custom-properties" xmlns:vt="http://schemas.openxmlformats.org/officeDocument/2006/docPropsVTypes"/>
</file>