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关于意识形态工作开展情况总结【二十篇】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以下是为大家整理的关于意识形态工作开展情况总结的文章20篇 , 欢迎大家参考查阅！意识形态工作开展情况总结篇1　　202_年意识形态工作情况总结集团公司以习近平新时代中国特色社会主义思想为指导，认真贯彻党的全会精神，全面落实中央、省、市有关...</w:t>
      </w:r>
    </w:p>
    <w:p>
      <w:pPr>
        <w:ind w:left="0" w:right="0" w:firstLine="560"/>
        <w:spacing w:before="450" w:after="450" w:line="312" w:lineRule="auto"/>
      </w:pPr>
      <w:r>
        <w:rPr>
          <w:rFonts w:ascii="宋体" w:hAnsi="宋体" w:eastAsia="宋体" w:cs="宋体"/>
          <w:color w:val="000"/>
          <w:sz w:val="28"/>
          <w:szCs w:val="28"/>
        </w:rPr>
        <w:t xml:space="preserve">以下是为大家整理的关于意识形态工作开展情况总结的文章20篇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w:t>
      </w:r>
    </w:p>
    <w:p>
      <w:pPr>
        <w:ind w:left="0" w:right="0" w:firstLine="560"/>
        <w:spacing w:before="450" w:after="450" w:line="312" w:lineRule="auto"/>
      </w:pPr>
      <w:r>
        <w:rPr>
          <w:rFonts w:ascii="宋体" w:hAnsi="宋体" w:eastAsia="宋体" w:cs="宋体"/>
          <w:color w:val="000"/>
          <w:sz w:val="28"/>
          <w:szCs w:val="28"/>
        </w:rPr>
        <w:t xml:space="preserve">　　202_年意识形态工作情况总结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一）全面贯彻关于意识形态工作的重要论述和重要指示批示精神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六）全面推进企业文化开花结果1.在“引进来”中开花结果。充分结合主题教育、新中国成立70周年、廉洁文化等，精心策划和组织举办各类具有企业文化特色的文化活动，发挥文化铸魂作用，一是结合主题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w:t>
      </w:r>
    </w:p>
    <w:p>
      <w:pPr>
        <w:ind w:left="0" w:right="0" w:firstLine="560"/>
        <w:spacing w:before="450" w:after="450" w:line="312" w:lineRule="auto"/>
      </w:pPr>
      <w:r>
        <w:rPr>
          <w:rFonts w:ascii="宋体" w:hAnsi="宋体" w:eastAsia="宋体" w:cs="宋体"/>
          <w:color w:val="000"/>
          <w:sz w:val="28"/>
          <w:szCs w:val="28"/>
        </w:rPr>
        <w:t xml:space="preserve">　　为弘扬革命文化，全体党员前往红色基因纪念广场，共同缅怀革命先烈；</w:t>
      </w:r>
    </w:p>
    <w:p>
      <w:pPr>
        <w:ind w:left="0" w:right="0" w:firstLine="560"/>
        <w:spacing w:before="450" w:after="450" w:line="312" w:lineRule="auto"/>
      </w:pPr>
      <w:r>
        <w:rPr>
          <w:rFonts w:ascii="宋体" w:hAnsi="宋体" w:eastAsia="宋体" w:cs="宋体"/>
          <w:color w:val="000"/>
          <w:sz w:val="28"/>
          <w:szCs w:val="28"/>
        </w:rPr>
        <w:t xml:space="preserve">　　为进一步做好主题教育，组织参观了红色基因展览馆，并开展“传承红色基因”主题党日活动，重温入党誓词，聆听**的宣讲、观看文献纪录片《千秋伟业》、参观纪念室等。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意识形态工作开展情况总结篇4</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意识形态工作开展情况总结篇5</w:t>
      </w:r>
    </w:p>
    <w:p>
      <w:pPr>
        <w:ind w:left="0" w:right="0" w:firstLine="560"/>
        <w:spacing w:before="450" w:after="450" w:line="312" w:lineRule="auto"/>
      </w:pPr>
      <w:r>
        <w:rPr>
          <w:rFonts w:ascii="宋体" w:hAnsi="宋体" w:eastAsia="宋体" w:cs="宋体"/>
          <w:color w:val="000"/>
          <w:sz w:val="28"/>
          <w:szCs w:val="28"/>
        </w:rPr>
        <w:t xml:space="preserve">　　202_年的意识形态工作在县委、县政府的领导和县委宣传部的业务指导下，认真贯彻落实习近平总书记关于意识形态工作指示批示精神，有效落实意识形态工作责任制，扎实开展意识形态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**按照上级宣传部门有关文件及会议精神，重点围绕政治建设、阵地建设、作风建设、组织建设等方面工作抓好落实。</w:t>
      </w:r>
    </w:p>
    <w:p>
      <w:pPr>
        <w:ind w:left="0" w:right="0" w:firstLine="560"/>
        <w:spacing w:before="450" w:after="450" w:line="312" w:lineRule="auto"/>
      </w:pPr>
      <w:r>
        <w:rPr>
          <w:rFonts w:ascii="宋体" w:hAnsi="宋体" w:eastAsia="宋体" w:cs="宋体"/>
          <w:color w:val="000"/>
          <w:sz w:val="28"/>
          <w:szCs w:val="28"/>
        </w:rPr>
        <w:t xml:space="preserve">　　紧紧围绕上级的方针政策及会议精神开展学习，做到不偏题，不越轨。强化责任担当，落实第一责任人主要责任人工作清单，做到“一岗双责”，党建和业务工作同部署同推进同落实。始终将纪律挺在前面，做到依法依规管人管事，强化服务意识和责任意识，防止“四风”抬头。</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高度重视意识形态工作，认真落实意识形态工作责任制。明确要求领导班子对意识形态工作负主体责任，工委书记是第一责任人，分管领导是直接责任人，协助书记抓好统筹协调指导工作。工委书记根据工作分工，按照“一岗双责”要求，主抓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一是加强思想引领，深化理想信念教育。把意识形态工作纳入重要议事日程，纳入党建工作责任制，纳入领导班子和领导干部目标管理情况。二是加强政治理论学习，深化理想信念教育。认真开展以“铸魂行动”为抓手推进“两学一做”学习教育常态化制度化和巩固“不忘初心.牢记使命”主题教育成果，把意识形态工作列入开发区党工委理论学习日程，示范引领全体工作人员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组织全体干部职工集中学习13次，召开党员大会4次，开展“主题党日”活动11次，上党课4次。同时要求干部职工平时开展自学，采取线上线下相结合的方式进行，切实提高干部职工的政治自觉。三是强化正面引导，加强阵地建设。坚持集中学习与个人自学相结合，双促进，有计划、有步骤地学习，掌握政治理论，紧密联系工作实际，达到以学习指导工作的目的。利用QQ群、微信等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工委在工作中把好方向、管好大局、抓好落实，推动党的主张和重大决策和路线方针能在**落地生根。用好用足上级政策在**土地规划、项目建设、企业服务、资金筹集等工作中谋好出路，创新发展。坚决贯彻落实习近平总书记关于疫情防控工作的重要指示精神和党中央、省委、州委、县委决策部署，积极开展宣传动员，组织全体干部开展省际卡点及社区的疫情防控，组织网格员开展网格疫情宣传、路口值守防控等。共采购和领取发放口罩个XXXX个、84消毒液8瓶、酒精35瓶和消毒喷雾器1台等。因积极防控，单位及园区企业没有发现疑似或确诊病例。</w:t>
      </w:r>
    </w:p>
    <w:p>
      <w:pPr>
        <w:ind w:left="0" w:right="0" w:firstLine="560"/>
        <w:spacing w:before="450" w:after="450" w:line="312" w:lineRule="auto"/>
      </w:pPr>
      <w:r>
        <w:rPr>
          <w:rFonts w:ascii="宋体" w:hAnsi="宋体" w:eastAsia="宋体" w:cs="宋体"/>
          <w:color w:val="000"/>
          <w:sz w:val="28"/>
          <w:szCs w:val="28"/>
        </w:rPr>
        <w:t xml:space="preserve">　　(四)强化作风建设，抓好“四风”整治。落实中央八项规定及省、州、县的相关规定，在工作中强化作风转变，提高服务意思，**干部职工定期深入企业开展政策宣传，了解企业生产建设中存在的困难和问题，帮企业谋划问题解决途径。在单位内部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五)强化政治生态，抓好组织建设。**党工委今年召开两次专题会议，专题研究意识形态工作，制定开发区意识形态管理制度和《实施方案》，切实加强开发区日常工作中意识形态突发事件处理与信息发布工作，最大限度地避免、缩小和消除因突发事件造成的各种负面影响，掌握引导舆情的主动权，营造和谐、稳定的公共环境。自觉加强县委对**意识形态工作的统一领导，自觉接受县委宣传部对其履行主体责任的指导督促。加强干部和人才的培养使用，团结党外干部，凝聚各方智慧力量为**建设建言献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互联网、手机微信等新兴媒体的应用和引导管理需要进一步探索。比如，有的同志在运用新兴媒体使用时，操作上达不到上级的要求和规范。三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开发区将继续落实上级党委部署，高效开展意识形态工作，加强领导，树立楷模，塑造正确的价值观和舆论导向，提高开发区全体工作人员的思想高度，更好地履职尽责，推动开发区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斗争意识，加强正面宣传，加强精神文明建设，做好中国传统文化的继承和发展，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善于总结好的经验和做法，挖掘潜在的活力，注入新鲜元素，让意识形态工作开展得更加形象生动。</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意识形态工作开展情况总结篇6</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意识形态工作开展情况总结篇7</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意识形态工作开展情况总结篇8</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意识形态工作开展情况总结篇9</w:t>
      </w:r>
    </w:p>
    <w:p>
      <w:pPr>
        <w:ind w:left="0" w:right="0" w:firstLine="560"/>
        <w:spacing w:before="450" w:after="450" w:line="312" w:lineRule="auto"/>
      </w:pPr>
      <w:r>
        <w:rPr>
          <w:rFonts w:ascii="宋体" w:hAnsi="宋体" w:eastAsia="宋体" w:cs="宋体"/>
          <w:color w:val="000"/>
          <w:sz w:val="28"/>
          <w:szCs w:val="28"/>
        </w:rPr>
        <w:t xml:space="preserve">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(二)壮大积极健康主流思想文化</w:t>
      </w:r>
    </w:p>
    <w:p>
      <w:pPr>
        <w:ind w:left="0" w:right="0" w:firstLine="560"/>
        <w:spacing w:before="450" w:after="450" w:line="312" w:lineRule="auto"/>
      </w:pPr>
      <w:r>
        <w:rPr>
          <w:rFonts w:ascii="宋体" w:hAnsi="宋体" w:eastAsia="宋体" w:cs="宋体"/>
          <w:color w:val="000"/>
          <w:sz w:val="28"/>
          <w:szCs w:val="28"/>
        </w:rPr>
        <w:t xml:space="preserve">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(三)开展自查自纠</w:t>
      </w:r>
    </w:p>
    <w:p>
      <w:pPr>
        <w:ind w:left="0" w:right="0" w:firstLine="560"/>
        <w:spacing w:before="450" w:after="450" w:line="312" w:lineRule="auto"/>
      </w:pPr>
      <w:r>
        <w:rPr>
          <w:rFonts w:ascii="宋体" w:hAnsi="宋体" w:eastAsia="宋体" w:cs="宋体"/>
          <w:color w:val="000"/>
          <w:sz w:val="28"/>
          <w:szCs w:val="28"/>
        </w:rPr>
        <w:t xml:space="preserve">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(四)完善制度体系</w:t>
      </w:r>
    </w:p>
    <w:p>
      <w:pPr>
        <w:ind w:left="0" w:right="0" w:firstLine="560"/>
        <w:spacing w:before="450" w:after="450" w:line="312" w:lineRule="auto"/>
      </w:pPr>
      <w:r>
        <w:rPr>
          <w:rFonts w:ascii="宋体" w:hAnsi="宋体" w:eastAsia="宋体" w:cs="宋体"/>
          <w:color w:val="000"/>
          <w:sz w:val="28"/>
          <w:szCs w:val="28"/>
        </w:rPr>
        <w:t xml:space="preserve">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认真落实中共阆中市委办公室关于印发《阆中市贯彻落实党委(党组)意识形态工作责任制实施细则的通知》阆委办发〔202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&gt;四、加强意识形态工作责任追究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意识形态工作开展情况总结篇10</w:t>
      </w:r>
    </w:p>
    <w:p>
      <w:pPr>
        <w:ind w:left="0" w:right="0" w:firstLine="560"/>
        <w:spacing w:before="450" w:after="450" w:line="312" w:lineRule="auto"/>
      </w:pPr>
      <w:r>
        <w:rPr>
          <w:rFonts w:ascii="宋体" w:hAnsi="宋体" w:eastAsia="宋体" w:cs="宋体"/>
          <w:color w:val="000"/>
          <w:sz w:val="28"/>
          <w:szCs w:val="28"/>
        </w:rPr>
        <w:t xml:space="preserve">　　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&gt;　　一、意识形态工作的基本情况</w:t>
      </w:r>
    </w:p>
    <w:p>
      <w:pPr>
        <w:ind w:left="0" w:right="0" w:firstLine="560"/>
        <w:spacing w:before="450" w:after="450" w:line="312" w:lineRule="auto"/>
      </w:pPr>
      <w:r>
        <w:rPr>
          <w:rFonts w:ascii="宋体" w:hAnsi="宋体" w:eastAsia="宋体" w:cs="宋体"/>
          <w:color w:val="000"/>
          <w:sz w:val="28"/>
          <w:szCs w:val="28"/>
        </w:rPr>
        <w:t xml:space="preserve">　　(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　　(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　　(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　　(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　　(三)意识形态领域干部队伍不够强。干部队伍结构不尽合理，人员流动慢，人才总量少，特别是高素质专业人才较为缺乏，干部培训不能经常化、制度化。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　　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　　(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　　(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　　(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意识形态工作开展情况总结篇11</w:t>
      </w:r>
    </w:p>
    <w:p>
      <w:pPr>
        <w:ind w:left="0" w:right="0" w:firstLine="560"/>
        <w:spacing w:before="450" w:after="450" w:line="312" w:lineRule="auto"/>
      </w:pPr>
      <w:r>
        <w:rPr>
          <w:rFonts w:ascii="宋体" w:hAnsi="宋体" w:eastAsia="宋体" w:cs="宋体"/>
          <w:color w:val="000"/>
          <w:sz w:val="28"/>
          <w:szCs w:val="28"/>
        </w:rPr>
        <w:t xml:space="preserve">202_年以来，局党组牢固树立“意识形态工作是党的一项极其重要的工作”的思想，认真贯彻落实中央、省委、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意识形态工作开展情况总结篇12</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意识形态工作开展情况总结篇13</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根据《中国共产党宣传工作条例》《中国共产党重大事项请示报告条例》及相关规定，现将公司党委202_年度意识形态工作情况。汇报如下：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也是把公司打造成为中国集成电路领域领先的投资运营商和综合服务商的关键之年，做好意识形态工作尤为重要。202_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2025-03-15T01:30:07+08:00</dcterms:created>
  <dcterms:modified xsi:type="dcterms:W3CDTF">2025-03-15T01:30:07+08:00</dcterms:modified>
</cp:coreProperties>
</file>

<file path=docProps/custom.xml><?xml version="1.0" encoding="utf-8"?>
<Properties xmlns="http://schemas.openxmlformats.org/officeDocument/2006/custom-properties" xmlns:vt="http://schemas.openxmlformats.org/officeDocument/2006/docPropsVTypes"/>
</file>