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民族宗教事务局202_年工作总结暨来年工作打算</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本站今天为大家精心准备了民族宗教事务局202_年工作总结暨来年工作打算，希望对大家有所...</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本站今天为大家精心准备了民族宗教事务局202_年工作总结暨来年工作打算，希望对大家有所帮助![_TAG_h2]民族宗教事务局202_年工作总结暨来年工作打算</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20XX年我市民族宗教工作开展了认真讨论，进一步统一了思想、凝聚了力量、激发了热情。三是在全市统战（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统战（民族宗教）工作会议，会议由市政府副市长Xx主持，市委常委、统战部Xx部长作了重要讲话。各乡镇组织、统战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公安部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20XX〕14号），组织10个单位自20XX年3月起至****年12月止，连续5年对口支援我市1个民族村，10个民族村小组。对此，我局切实抓好对口支援的联系、服务工作，不断加大督查和组织协调力度，协调落实项目和资金。目前，10个对口支援单位已全部制定了5年工作规划和20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交通部门联系，密切跟踪落实日东、泽覃、壬田等乡镇民族村组全面通沙石路和分步通水泥路项目情况。同时，组织实施了20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统战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统战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字〔20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20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20XX年，争取国家民委将中华苏维埃共和国临时中央政府旧址命名为“全国民族团结进步教育基地”。20XX年，将中央苏区民族工作研究成果制作成《伟大的探索—中华苏维埃共和国的民族工作》宣传册，得到了民族工作系统各级领导的高度评价和充分肯定。今年，又争取省民宗局就“中华苏维埃共和国民族工作研究”向国家民委进行了专题汇报，引起了国家民委对此项工作的进一步重视，并把中华苏维埃时期民族工作与民族理论研究列入了国家民委20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围绕“两个共同”，推进民族地区经济社会又好又快发展。一是全面推进第二轮对口支援少数民族民族村、组工作。按照（瑞府办发〔20XX〕14号）的要求，做好对口支援的组织、协调、监督工作。二是加大对少数民族扶持力度。统筹安排、合理利用好我市少数民族发展资金，着力解决民族地区和少数民族群众最现实、最直接、最迫切的问题。三是加强同上级民宗部门的沟通联系，积极向上争项目、争资金，切实解决制约民族地区发展缺项目、少资金的瓶颈问题。四是深入推进中华苏维埃共和国民族工作史研究工作。争取争取国家民委拨付专款在我市兴建“中央苏区民族工作史陈列馆”。</w:t>
      </w:r>
    </w:p>
    <w:p>
      <w:pPr>
        <w:ind w:left="0" w:right="0" w:firstLine="560"/>
        <w:spacing w:before="450" w:after="450" w:line="312" w:lineRule="auto"/>
      </w:pPr>
      <w:r>
        <w:rPr>
          <w:rFonts w:ascii="宋体" w:hAnsi="宋体" w:eastAsia="宋体" w:cs="宋体"/>
          <w:color w:val="000"/>
          <w:sz w:val="28"/>
          <w:szCs w:val="28"/>
        </w:rPr>
        <w:t xml:space="preserve">（二）落实“六项措施”，全力维护宗教领域和谐稳定。一是纵深推进宗教工作“主体在县”争先创优活动。以强化基层基础为重点，以宗教工作“主体在县，延伸到乡，落实到村，规范到点”为主抓手，在乡镇设立民族宗教事务办公室，在全市推行“宗教工作包乡挂点责任制”。二是进一步宣传、落实好两个《条例》。充分利用各种有效途径，以社会各界为对象，以“三支队伍”和宗教界为重点，切实加大宣传力度，在全社会形成了解宗教政策、抵御渗透、维护宗教和谐的广泛社会基础。三是加大行政执法力度，依法治理佛教“两乱”和基督教私设聚会点问题。四是深入推进宗教活动场所“规范化管理”活动，不断加大对宗教活动场所及其活动的指导、监督和检查力度。五是建立健全宗教工作协调机制。充分发挥市宗教工作领导小组综合协调作用，形成整体合力。六是深入开展创建“双和谐”、“双五好”活动。加强宗教团体、宗教活动场所和宗教人士队伍建设。强化服务，切实帮助宗教界解决实际困难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民族宗教事务局202_年工作总结暨来年工作打算</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　　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五、抓稳定，建立和谐民族关系。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民族宗教事务局202_年工作总结暨来年工作打算</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在市民宗局的指导下，x区民宗局始终围绕区委、区政府中心工作，抓学习强本领、抓整改补短板、抓治理建制度，认真完成民族团结和宗教稳定两大重点任务，为夺取疫情防控和经济社会发展双胜利创造良好社会环境。现将xxxx年工作总结如下：</w:t>
      </w:r>
    </w:p>
    <w:p>
      <w:pPr>
        <w:ind w:left="0" w:right="0" w:firstLine="560"/>
        <w:spacing w:before="450" w:after="450" w:line="312" w:lineRule="auto"/>
      </w:pPr>
      <w:r>
        <w:rPr>
          <w:rFonts w:ascii="宋体" w:hAnsi="宋体" w:eastAsia="宋体" w:cs="宋体"/>
          <w:color w:val="000"/>
          <w:sz w:val="28"/>
          <w:szCs w:val="28"/>
        </w:rPr>
        <w:t xml:space="preserve">&gt;　　一、全力抓好疫情防控工作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以来，区民宗局按照上级统一部署，坚决落实防控要求，听从指挥，积极响应疫情防控工作。在接到上级防疫通知后庚即组织各宗教活动场所实行“两暂停”，杜绝传播风险。疫情期间为宗教场所送去xxxx多元的防疫物资，组织并督促各宗教活动场所严密细致做好自身疫情监测、排查、防控等工作，指导场所专人每天对场所内人员检测体温，对场所进行全面消毒，并建立台账。组织全区xx个宗教活动场所向x红十字会捐款x.x万元，筹集口罩xxxx余个，价值x万余元的生活物资，捐赠基层防疫一线。开展“走基层，访民情”专题活动，深入走访xx家宗教活动场所及村（社区），纳入管理的x家基督教私设聚会点、xx家中小微企业，收集问题x个，需求x条，意见建议x条。</w:t>
      </w:r>
    </w:p>
    <w:p>
      <w:pPr>
        <w:ind w:left="0" w:right="0" w:firstLine="560"/>
        <w:spacing w:before="450" w:after="450" w:line="312" w:lineRule="auto"/>
      </w:pPr>
      <w:r>
        <w:rPr>
          <w:rFonts w:ascii="宋体" w:hAnsi="宋体" w:eastAsia="宋体" w:cs="宋体"/>
          <w:color w:val="000"/>
          <w:sz w:val="28"/>
          <w:szCs w:val="28"/>
        </w:rPr>
        <w:t xml:space="preserve">&gt;　　二、扎实做好安全稳定工作</w:t>
      </w:r>
    </w:p>
    <w:p>
      <w:pPr>
        <w:ind w:left="0" w:right="0" w:firstLine="560"/>
        <w:spacing w:before="450" w:after="450" w:line="312" w:lineRule="auto"/>
      </w:pPr>
      <w:r>
        <w:rPr>
          <w:rFonts w:ascii="宋体" w:hAnsi="宋体" w:eastAsia="宋体" w:cs="宋体"/>
          <w:color w:val="000"/>
          <w:sz w:val="28"/>
          <w:szCs w:val="28"/>
        </w:rPr>
        <w:t xml:space="preserve">　　一是做好日常安全稳定监管。坚持定期排查，督查xxx余次、发现隐患xx余处、督促完成整改xx余项。重点抓好春节、庙会的稳定和安全，拟定工作方案，组织召开专题工作会x次，开展安全隐患联合排查x次，加强部门联动配合，认真落实值班值守。二是坚决抵制境外利用宗教进行渗透。正确开展涉宗教意识形态工作，扎实做好抵制境外利用宗教进行渗透、防范向未成年人传教和校园传教工作。三是抓好敏感期涉藏涉疆维稳工作。做好敏感时间节点及重大活动期间的安全稳定工作，主要领导和分管领导轮流到区指挥中心值守，加强排查，全年无涉民族、宗教非法上访事件发生。四是扎实抓好专项安全工作。针对性开展消防、文保、食品、地质灾害、防汛减灾、建筑等专项安全隐患排查工作，督促及时整改完成，有效防止各类事故发生。</w:t>
      </w:r>
    </w:p>
    <w:p>
      <w:pPr>
        <w:ind w:left="0" w:right="0" w:firstLine="560"/>
        <w:spacing w:before="450" w:after="450" w:line="312" w:lineRule="auto"/>
      </w:pPr>
      <w:r>
        <w:rPr>
          <w:rFonts w:ascii="宋体" w:hAnsi="宋体" w:eastAsia="宋体" w:cs="宋体"/>
          <w:color w:val="000"/>
          <w:sz w:val="28"/>
          <w:szCs w:val="28"/>
        </w:rPr>
        <w:t xml:space="preserve">&gt;　　三、依法管理宗教事务</w:t>
      </w:r>
    </w:p>
    <w:p>
      <w:pPr>
        <w:ind w:left="0" w:right="0" w:firstLine="560"/>
        <w:spacing w:before="450" w:after="450" w:line="312" w:lineRule="auto"/>
      </w:pPr>
      <w:r>
        <w:rPr>
          <w:rFonts w:ascii="宋体" w:hAnsi="宋体" w:eastAsia="宋体" w:cs="宋体"/>
          <w:color w:val="000"/>
          <w:sz w:val="28"/>
          <w:szCs w:val="28"/>
        </w:rPr>
        <w:t xml:space="preserve">　　一是大力开展宣传培训。结合每月月例会广泛开展《宗教事务条例》《x省宗教事务条例》《宗教团体管理办法》《民法典》等法律法规和规范性文件学习宣传培训，不断提升教职人员法治意识。开展“法律进场所”系列宣传活动x场，发放民族宗教法治宣传相关资料xxxx余份，开展专题讲座x次，xx余人参加。组织x个宗教团体累计xx余人外出开展爱国主义教育活动，结合“大学习、大调研、大走访”活动在宗教界开展十九届五中全会精神宣讲，积极组织联谊交友活动和节日、生病慰问活动，累计走访慰问xx人次。二是强化制度管理。指导督促宗教活动场所建立健全人员管理、财务、消防、治安、食品安全、卫生防疫、防汛抗灾等各项管理制度，推动宗教场所制度化、规范化建设。组织场所财务人员进行专业知识培训，指导各宗教活动场所做好涉及专项资金补助项目申报、实施、评估、审计等工作，规范资金使用和管理。聘请第三方会计师事务所对场所财务进行审计。三是依法持续开展宗教领域突出问题排查整治。抓好中央、省委督查反馈问题整改，并持续巩固整改成效。切实解决宗教团体“三无”问题情况；做好佛道教商业化治理；做好基督教私设聚会点治理。推进教职人员信息备案，把好用人引人关，强化人员管理。不断抵御境外利用宗教进行渗透，开展涉韩国“新天地教会”人员的教育转化工作。四是开展场所环境提升。积极开展场所环境打造提升工程，指导场所特色打造和相关配套设施建设，使场所不断融入x公园城市建设中。五是开展“扫黄打非进场所”活动，联合区“扫黄打非”办和相关部门对宗教活动场所及周边文化市场进行检查，确保宗教场所及周边文化市场安全。</w:t>
      </w:r>
    </w:p>
    <w:p>
      <w:pPr>
        <w:ind w:left="0" w:right="0" w:firstLine="560"/>
        <w:spacing w:before="450" w:after="450" w:line="312" w:lineRule="auto"/>
      </w:pPr>
      <w:r>
        <w:rPr>
          <w:rFonts w:ascii="宋体" w:hAnsi="宋体" w:eastAsia="宋体" w:cs="宋体"/>
          <w:color w:val="000"/>
          <w:sz w:val="28"/>
          <w:szCs w:val="28"/>
        </w:rPr>
        <w:t xml:space="preserve">&gt;　　四、积极开展民族团结进步活动</w:t>
      </w:r>
    </w:p>
    <w:p>
      <w:pPr>
        <w:ind w:left="0" w:right="0" w:firstLine="560"/>
        <w:spacing w:before="450" w:after="450" w:line="312" w:lineRule="auto"/>
      </w:pPr>
      <w:r>
        <w:rPr>
          <w:rFonts w:ascii="宋体" w:hAnsi="宋体" w:eastAsia="宋体" w:cs="宋体"/>
          <w:color w:val="000"/>
          <w:sz w:val="28"/>
          <w:szCs w:val="28"/>
        </w:rPr>
        <w:t xml:space="preserve">　　一是加强基础信息工作。完善全区少数民族、民族干部、民族学生数据库。二是加强少数民族管理。健全民族信息服务体系建设，做好少数民族流动人口服务管理工作，在少数民族流动人口相对较多的社区建立了民族工作服务站等“一站式”综合服务机构。三是着力维护社会和谐稳定。主动靠前，事前预防，畅通沟通联系渠道，及时掌握化解矛盾，全年无涉民族事件发生。四是学习借鉴先进经验。组织镇（街道）统战干部xx余人赴x社区参观民族团结进步示范点。不断铸牢中华民族共同体意识为主线，找到工作结合点，持续推进我区民族团结进步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