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药品两网工作总结(汇总5篇)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两网工作总结1一、加强领导，落实责任20xx年初，开发区党工委、管委会成立了由分管领导任组长，社会事业处主任任副组长，工商所、卫生院、派出所、教管办等单位负责人为成员的食品药品安全办公室，具体负责全区的食品安全工作，制定了20xx年昌乐...</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药品两网工作总结2</w:t>
      </w:r>
    </w:p>
    <w:p>
      <w:pPr>
        <w:ind w:left="0" w:right="0" w:firstLine="560"/>
        <w:spacing w:before="450" w:after="450" w:line="312" w:lineRule="auto"/>
      </w:pPr>
      <w:r>
        <w:rPr>
          <w:rFonts w:ascii="宋体" w:hAnsi="宋体" w:eastAsia="宋体" w:cs="宋体"/>
          <w:color w:val="000"/>
          <w:sz w:val="28"/>
          <w:szCs w:val="28"/>
        </w:rPr>
        <w:t xml:space="preserve">我于20xx年3月经**县委**部选派，作为08年新农村建设工作队队员，进驻**乡**村委会，驻村开展新农村建设工作。通过半年的农村基层实践，使我磨练了意志，开阔了视野，增强了工作责任心，熟悉了农村基层工作程序。农村**理论的理解水*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村概况。**村是****所在地，共有六个村民小组九个自然村，依托****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了解民情，熟知村民的要求与愿望，以群众急需为重点，加强指导工作，按照工作内容，做到摸清村情民意，找准切入点，做实工作。仔细分析与研究，把握好第一手材料，做到心中有数。再按照“生产发展、生活富裕、乡风文明、村容整洁、治理**”的总体要求，紧紧围绕实现农业特色优质化、道路房屋整洁化、村风民俗文明化、社会秩序**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给我提供的这样一个深入基层、提高思想觉悟，增长才干的宝贵机会。同时，驻村工作给我在**水*、业务能力、思想作风上的提高是我终生受益，基层**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药品两网工作总结3</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药品两网工作总结4</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自毕业以来，我有幸进入了XX医药公司这个大家庭，在公司**和同事的**和帮助下，不断的锻炼和提高自己。回顾这几年来的工作，感慨颇多。现将本人工作总结如下：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药品两网工作总结5</w:t>
      </w:r>
    </w:p>
    <w:p>
      <w:pPr>
        <w:ind w:left="0" w:right="0" w:firstLine="560"/>
        <w:spacing w:before="450" w:after="450" w:line="312" w:lineRule="auto"/>
      </w:pPr>
      <w:r>
        <w:rPr>
          <w:rFonts w:ascii="宋体" w:hAnsi="宋体" w:eastAsia="宋体" w:cs="宋体"/>
          <w:color w:val="000"/>
          <w:sz w:val="28"/>
          <w:szCs w:val="28"/>
        </w:rPr>
        <w:t xml:space="preserve">我于20xx年2月经县委**部选派，作为新农村建设工作队队员，进驻富东乡打黑村委会开展新农村建设工作。通过一年年的农村基层实践，使我磨练了意志，开阔了视野，增强了工作责任心，更进一步熟悉了农村基层工作程序。农村**理论的理解水*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了解民情，熟知村民的要求与愿望，仔细分析与研究，掌握好第一手材料，做到心中有数。再按照“生产发展、生活富裕、乡风文明、村容整洁、管理**”的总体要求，紧紧围绕实现农业特色优质化、道路房屋整洁化、村风民俗文明化、社会秩序**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员群众，学习新农村建设的具体内容、任务、目标，特别是仔细领会新农村建设最根本的目的，就是为群众尽快过上小**活；另一方面是召开群众大会，由乡*委****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实施建设工程，用心为群众解决好实际问题。在建设的实施中，按具体制定的建设项目，精心**，加强动员，积极参与，**群众筹工出劳，有计划有步骤的完成各个项目的建设，帮助打黑村建立建全了个各种基层**，完善了各项规章**。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给我提供的这样一个深入基层、提高思想觉悟，增长才干的宝贵机会。同时，驻村工作给我在**水*、业务能力、思想作风上的提高是我终生受益，基层**交给我的工作方法、思想方法，永远都将是我今后学习、工作的一笔珍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2025-01-31T02:57:25+08:00</dcterms:created>
  <dcterms:modified xsi:type="dcterms:W3CDTF">2025-01-31T02:57:25+08:00</dcterms:modified>
</cp:coreProperties>
</file>

<file path=docProps/custom.xml><?xml version="1.0" encoding="utf-8"?>
<Properties xmlns="http://schemas.openxmlformats.org/officeDocument/2006/custom-properties" xmlns:vt="http://schemas.openxmlformats.org/officeDocument/2006/docPropsVTypes"/>
</file>