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县202_老科协工作总结</w:t>
      </w:r>
      <w:bookmarkEnd w:id="1"/>
    </w:p>
    <w:p>
      <w:pPr>
        <w:jc w:val="center"/>
        <w:spacing w:before="0" w:after="450"/>
      </w:pPr>
      <w:r>
        <w:rPr>
          <w:rFonts w:ascii="Arial" w:hAnsi="Arial" w:eastAsia="Arial" w:cs="Arial"/>
          <w:color w:val="999999"/>
          <w:sz w:val="20"/>
          <w:szCs w:val="20"/>
        </w:rPr>
        <w:t xml:space="preserve">来源：网络  作者：红尘浅笑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县20_老科协工作总结一年来，我县老科协在县委、县政府的正确领导和上级老科协组织的指导下，认真贯彻落实党的十八届四中全会精神，按照上级的要求，围绕党的中心工作，充分发挥广大会员的聪明才智，主动适应新常态，尽力再做新贡献，各项工作取得了新的进...</w:t>
      </w:r>
    </w:p>
    <w:p>
      <w:pPr>
        <w:ind w:left="0" w:right="0" w:firstLine="560"/>
        <w:spacing w:before="450" w:after="450" w:line="312" w:lineRule="auto"/>
      </w:pPr>
      <w:r>
        <w:rPr>
          <w:rFonts w:ascii="宋体" w:hAnsi="宋体" w:eastAsia="宋体" w:cs="宋体"/>
          <w:color w:val="000"/>
          <w:sz w:val="28"/>
          <w:szCs w:val="28"/>
        </w:rPr>
        <w:t xml:space="preserve">县20_老科协工作总结</w:t>
      </w:r>
    </w:p>
    <w:p>
      <w:pPr>
        <w:ind w:left="0" w:right="0" w:firstLine="560"/>
        <w:spacing w:before="450" w:after="450" w:line="312" w:lineRule="auto"/>
      </w:pPr>
      <w:r>
        <w:rPr>
          <w:rFonts w:ascii="宋体" w:hAnsi="宋体" w:eastAsia="宋体" w:cs="宋体"/>
          <w:color w:val="000"/>
          <w:sz w:val="28"/>
          <w:szCs w:val="28"/>
        </w:rPr>
        <w:t xml:space="preserve">一年来，我县老科协在县委、县政府的正确领导和上级老科协组织的指导下，认真贯彻落实党的十八届四中全会精神，按照上级的要求，围绕党的中心工作，充分发挥广大会员的聪明才智，主动适应新常态，尽力再做新贡献，各项工作取得了新的进展，完成了年度计划，具体体现在以下七个方面：</w:t>
      </w:r>
    </w:p>
    <w:p>
      <w:pPr>
        <w:ind w:left="0" w:right="0" w:firstLine="560"/>
        <w:spacing w:before="450" w:after="450" w:line="312" w:lineRule="auto"/>
      </w:pPr>
      <w:r>
        <w:rPr>
          <w:rFonts w:ascii="宋体" w:hAnsi="宋体" w:eastAsia="宋体" w:cs="宋体"/>
          <w:color w:val="000"/>
          <w:sz w:val="28"/>
          <w:szCs w:val="28"/>
        </w:rPr>
        <w:t xml:space="preserve">一、保健科普热潮高涨。一年来，我们继续把“保健康” 作为首要目标，采取行之有效的措施，促进了保健科普蓬勃发展。一是坚持“四自”原则，落实基本要求。遵循自我保健、自然疗法、自愿参与、自觉坚持的“四自”原则，实现了“每个分会办有自我保健培训班、每个会员学有自然疗法养生项目”的基本要求。据不完全统计，全县40个乡镇老科协分会、17个县直分会和4个产业分会，年内总共举办自我保健科普培训班132期次，受训者达3000余人次;1700余名会员，除部分因年事较高或健康原因不能坚持日常锻炼外，其余80%以上的会员坚持练有2项以上自我养生健体项目。二是实行多措并举，营造保健氛围。县老科协加强了与县老保协的联系与配合，重点提供了服务和辅导，基层分会侧重抓了培训和推广;积极开展了保健期刊征订与发行工作，《中老年自我保健》期刊订阅达到1818份; 以泥窝潭乡岩溪寺村为试点，开展了“百岁健康村”创建工作 。三是创新活动方式，评选有奖征文。从4月中旬开始，至9月下旬结束，利用5个多月的时间，开展了一次自我保健有奖征文活动。活动围绕“我与健康同行”这个主题，采取理论探讨、心得体会、意见建议、诗词歌诀等多种体裁，鼓励会员踊跃投稿。到9月上旬止，收到应征文稿43篇，作者均在65岁以上。85岁的会员李光前老人一人投了三份稿。9月底评选出一、二、三等奖和优秀奖征文1、2、3、4篇，分别给予300元、200元、150元和100元奖励，并将获奖征文汇编成册，增发一期《夕阳建述》会刊。</w:t>
      </w:r>
    </w:p>
    <w:p>
      <w:pPr>
        <w:ind w:left="0" w:right="0" w:firstLine="560"/>
        <w:spacing w:before="450" w:after="450" w:line="312" w:lineRule="auto"/>
      </w:pPr>
      <w:r>
        <w:rPr>
          <w:rFonts w:ascii="宋体" w:hAnsi="宋体" w:eastAsia="宋体" w:cs="宋体"/>
          <w:color w:val="000"/>
          <w:sz w:val="28"/>
          <w:szCs w:val="28"/>
        </w:rPr>
        <w:t xml:space="preserve">二、技术示范效应明显。县老科协及各分会主动作为，在开展科技服务、科技咨询、科技创新、科技研发和科学养生(五子登科)过程中，紧扣服务“三农”，助力增产增收，突出了农村实用技术示范这个重点。一是富硒水稻种植示范面积超去年。县老科协在继续依托兴隆米业抓好漆河镇曙光村20_亩富硒水稻种植示范基地的同时，今年主动与泰香米业联系，在枫树乡回维新村创办了20_亩富硒水稻种植示范基地。此外，县老科协农村实用技术讲师团在剪市镇岩板潭村创办了500亩富硒水稻种植试范片，漆河、陬市、三阳港、泥窝潭等乡镇分会也创办了百亩以上的富硒水稻种植示范点。二是楠竹“春笋冬出”示范标准超去年。楠竹产业分会按照市县老科协要求，今年继续把“春笋冬出” 技术试验示范项目作为楠竹低改的重要抓手，指导芦花潭乡向阳村14组的省定林业科技示范户周泽仁，提前准备，做好安排，不论是场地的选择和整理，老竹的留存和祛除，还是覆盖物准备和相关数据的记载，都比去年抓得主动，抓得规范。三是农作引种观察示范品种超历年。青林乡老科协分会会长、高级农艺师江克平，多年来坚持把外地名优特农作物品种引进来，在县老科协农林科技引种观察园种植，进行对比试验。目前试验种植的品种多达17个。试种品种创建园以来最高纪录，其中属于今年引进种植的试验品种有：沈油杂202、辛椒12号、白沙山药、人参黑米稻、越年再生稻(懒人稻)等5个。</w:t>
      </w:r>
    </w:p>
    <w:p>
      <w:pPr>
        <w:ind w:left="0" w:right="0" w:firstLine="560"/>
        <w:spacing w:before="450" w:after="450" w:line="312" w:lineRule="auto"/>
      </w:pPr>
      <w:r>
        <w:rPr>
          <w:rFonts w:ascii="宋体" w:hAnsi="宋体" w:eastAsia="宋体" w:cs="宋体"/>
          <w:color w:val="000"/>
          <w:sz w:val="28"/>
          <w:szCs w:val="28"/>
        </w:rPr>
        <w:t xml:space="preserve">三、调研建言成果丰硕。县老科协及各分会紧扣建设富裕民主文明和谐新桃源这个主题，就领导交办、群众反映以及社会舆论的重点、热点和难点问题，深入调查研究，积极建言献策。今年来先后组织专题调研32次，召开专题研讨座谈会70多场，形成调研报告26份，提出意见建议135条，有力地促进了本地经济建设和社会发展，为维护社会稳定做出了积极贡献。一是围绕县城建设管理展开调查。7月上旬，第一会长魏国超、会长艾新国等就县城建设与管理进行专题调查，并将调查报告分送县委、县政府主要领导及分管领导，提出了坚持规划引领、完善配套设施、推行精细管理、深化市场运作、强化保障措施等5条建议，引起了领导高度重视。二是围绕农村土地流转跟踪调查。各乡镇分会联系农村工作实际，深入解读中央关于农村改革的相关文件精神，紧扣土地流转工作开展了调研建言活动，形成专题报告11个，提出建议52条。架桥镇老科协分会针对土地流转中存在的行为不规范、机制不完善、认识不到位、需求不强烈等问题，及时向镇党委、镇政府提出了宣传引导，创优环境;搭建平台，规范流转;强化评估，规避风险;健全机制，推动发展等4条对策建议，促进了全镇土地流转平稳发展。三是瞄准社会舆论热点及时调查。主要是抓住国土管理、土地经营、环境保护、粮食安全等事关民生的重大问题开展调研，形成了《桃源县沃土征程调查》、《桃源县农作物清洁生产的调查与思考》、《遏制山区田土抛荒势在必行》等一些调研成果。今年6月，热市镇分会组织会员对部分镇属工业进行巡视当查，针对个别企业忽视环境整治的问题，及时向镇党委、镇政府提出了强力整治环境汚染，共同建设美丽热市的专题报告，促进了全镇环境整治和保护的常态化。</w:t>
      </w:r>
    </w:p>
    <w:p>
      <w:pPr>
        <w:ind w:left="0" w:right="0" w:firstLine="560"/>
        <w:spacing w:before="450" w:after="450" w:line="312" w:lineRule="auto"/>
      </w:pPr>
      <w:r>
        <w:rPr>
          <w:rFonts w:ascii="宋体" w:hAnsi="宋体" w:eastAsia="宋体" w:cs="宋体"/>
          <w:color w:val="000"/>
          <w:sz w:val="28"/>
          <w:szCs w:val="28"/>
        </w:rPr>
        <w:t xml:space="preserve">四、维稳促和招数得当。县老科协及各分会始终遵循“尊重上代、团结同代、关心下代、维护当代”的原则，把维护大局稳定作为应尽义务，为创建“平安桃源、和谐桃源”贡献了微薄之力。一方面，统筹协调，密切配合。围绕深化关心下一代思想教育，大胆探索、综合协调、科学安排，尝试推行了教育主体多元、教育内容多种、教育方式多样的做法，推动了青少年思想道德教育、民主法制教育以及安全教育的制度化和常态化。另一方面，突出重点，分类指导。具体形成了“三个三”的教育示范机制。在进一步发挥县老科协思想道德教育辅导团作用的同时，以人大、教育、公安3个县直分会为主体，上好法制、道德、安全等教育示范课;以教育、司法、安监等3个部门为后盾，建好法制、道德、安全等教育示范学校;以漆河、泥窝潭、盘塘3个乡镇为基地，深化“大手牵小手”主题活动，办好法制、道德、安全教育示范样板。</w:t>
      </w:r>
    </w:p>
    <w:p>
      <w:pPr>
        <w:ind w:left="0" w:right="0" w:firstLine="560"/>
        <w:spacing w:before="450" w:after="450" w:line="312" w:lineRule="auto"/>
      </w:pPr>
      <w:r>
        <w:rPr>
          <w:rFonts w:ascii="宋体" w:hAnsi="宋体" w:eastAsia="宋体" w:cs="宋体"/>
          <w:color w:val="000"/>
          <w:sz w:val="28"/>
          <w:szCs w:val="28"/>
        </w:rPr>
        <w:t xml:space="preserve">五、创建活动步伐稳健。继续参与推进“美丽乡村”、“ 文明村组”、“ 完美社区”、“ 生态小区”等文明创建活动，为推动县域精神文明、物质文明和生态文明同步协调发展贡献力量。一方面，继续推行“四合一”(村级老科协组织创建、健康长寿保健、新型农村(社区)建设、富硒农产品种植) 综合试点。巩固提高原有试点，使原有典型更加充实完美，涌现出了泥窝潭乡灵雨寺村、漆河镇铁佛寺村、盘塘镇朱家港村、架桥镇祠堂岗村等一批先行又先进的综合试点单位 ;因地制宜创办新点，把综合试点办得更具特色，涌现出了泥窝潭乡岩溪寺村、漆河镇黄婆店村、仙人山居委会、漳江镇纺城路居委会、观音巷居委会等一批后来居上的综合试点单位。另一方面，主动参与美丽乡村建设。各乡镇分会及农业、林业、水利、发改、交通、粮食等县直分会，自觉践行“人人是美丽乡村形象、处处是美丽乡村环境”的创建要求，主动参与美丽乡村建设，并在其中发挥了积极作用。县农业分会会员、县农业局农环站特邀顾问、享受国务院特硃津贴的老专家、省老年科技精英周瑞华就其中的突出代表。去年2月，周瑞华老人不顾年事已高，主动向县农业局领导请缨，参与该局在陬市镇三里铺村进行的美丽乡村示范村建设试点。得到同意之后，她不论天晴落雨，朝去晚归，全身心投入。在村里，宣传群众，引导群众，帮助做思想发动工作，还参与规划的制订和实施，促进了该村建设顺利推进。凡到该村参观的无不被邹瑞华老人那种“钟情事业、倾情奉献” 的精神所感动。</w:t>
      </w:r>
    </w:p>
    <w:p>
      <w:pPr>
        <w:ind w:left="0" w:right="0" w:firstLine="560"/>
        <w:spacing w:before="450" w:after="450" w:line="312" w:lineRule="auto"/>
      </w:pPr>
      <w:r>
        <w:rPr>
          <w:rFonts w:ascii="宋体" w:hAnsi="宋体" w:eastAsia="宋体" w:cs="宋体"/>
          <w:color w:val="000"/>
          <w:sz w:val="28"/>
          <w:szCs w:val="28"/>
        </w:rPr>
        <w:t xml:space="preserve">六、时政学习措施落实。为营造浓厚学习氛围，引导会员树立终身学习理念，深化“争创学习型分会、争做学习型会员”活动，主要落实了三条措施。一是会议指导。利用召开工作例会的机会，从内容到形式，就时事政治学习作出框架式安排，提出原则性要求。二是资料辅导。就是为集体学习和会员自学提供学习资料。年内收集相关文件资料，编印了《会员读本》300本;利用会刋转载了《总书记论“三严三实”》200份。三是典型引导。注重搜集时事政治、法律法规、科普知识学习的相关信息并加强反馈，坚持以《夕阳建述》会刊为载体，总结推介、综合报道时政学习方面的动态和事迹，有效地增强了做好老科协工作的正能量。</w:t>
      </w:r>
    </w:p>
    <w:p>
      <w:pPr>
        <w:ind w:left="0" w:right="0" w:firstLine="560"/>
        <w:spacing w:before="450" w:after="450" w:line="312" w:lineRule="auto"/>
      </w:pPr>
      <w:r>
        <w:rPr>
          <w:rFonts w:ascii="宋体" w:hAnsi="宋体" w:eastAsia="宋体" w:cs="宋体"/>
          <w:color w:val="000"/>
          <w:sz w:val="28"/>
          <w:szCs w:val="28"/>
        </w:rPr>
        <w:t xml:space="preserve">七、日常运行机制完善。一方面，“八有”基本要求进一步落实。由于年终考核得以强化，桃办[20_]10号文件规定的有领导、有专人、有场所、有经费、有制度、有活动、有典型、有考核的“八有”基本要求落地生根，全县各级老科协组织真正成了老科技工作者之家，老科协队伍不断充实和壮大。另一方面，日常工作运转进一步规范。向领导反映群众呼声、给会员通报政情动态、为群众提供科技服务已成常态;当年开展评选、下年实施表彰”的办法得以持续。今年，除了评选老科协工作先进个人外，还开展了评选“崇德行善”的好会员活动。到目前为止，总共报送“老科协工作先进个人” 和“崇德行善”的好会员事迹材料25份。</w:t>
      </w:r>
    </w:p>
    <w:p>
      <w:pPr>
        <w:ind w:left="0" w:right="0" w:firstLine="560"/>
        <w:spacing w:before="450" w:after="450" w:line="312" w:lineRule="auto"/>
      </w:pPr>
      <w:r>
        <w:rPr>
          <w:rFonts w:ascii="宋体" w:hAnsi="宋体" w:eastAsia="宋体" w:cs="宋体"/>
          <w:color w:val="000"/>
          <w:sz w:val="28"/>
          <w:szCs w:val="28"/>
        </w:rPr>
        <w:t xml:space="preserve">&gt;你可能感兴趣：</w:t>
      </w:r>
    </w:p>
    <w:p>
      <w:pPr>
        <w:ind w:left="0" w:right="0" w:firstLine="560"/>
        <w:spacing w:before="450" w:after="450" w:line="312" w:lineRule="auto"/>
      </w:pPr>
      <w:r>
        <w:rPr>
          <w:rFonts w:ascii="宋体" w:hAnsi="宋体" w:eastAsia="宋体" w:cs="宋体"/>
          <w:color w:val="000"/>
          <w:sz w:val="28"/>
          <w:szCs w:val="28"/>
        </w:rPr>
        <w:t xml:space="preserve">1.科协20_年精神文明建设工作总结</w:t>
      </w:r>
    </w:p>
    <w:p>
      <w:pPr>
        <w:ind w:left="0" w:right="0" w:firstLine="560"/>
        <w:spacing w:before="450" w:after="450" w:line="312" w:lineRule="auto"/>
      </w:pPr>
      <w:r>
        <w:rPr>
          <w:rFonts w:ascii="宋体" w:hAnsi="宋体" w:eastAsia="宋体" w:cs="宋体"/>
          <w:color w:val="000"/>
          <w:sz w:val="28"/>
          <w:szCs w:val="28"/>
        </w:rPr>
        <w:t xml:space="preserve">2.乡镇科协工作总结范文</w:t>
      </w:r>
    </w:p>
    <w:p>
      <w:pPr>
        <w:ind w:left="0" w:right="0" w:firstLine="560"/>
        <w:spacing w:before="450" w:after="450" w:line="312" w:lineRule="auto"/>
      </w:pPr>
      <w:r>
        <w:rPr>
          <w:rFonts w:ascii="宋体" w:hAnsi="宋体" w:eastAsia="宋体" w:cs="宋体"/>
          <w:color w:val="000"/>
          <w:sz w:val="28"/>
          <w:szCs w:val="28"/>
        </w:rPr>
        <w:t xml:space="preserve">3.科协20_年科普工作总结</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20xx年，县科协认真贯彻党的十八届四中全会精神，围绕党的中心工作，充分发挥党和政府联系科技工作者的桥梁和纽带作用，在县委、县政府的正确领导和市科协的大力指导下，按照中办发[20_]9号、赣办发[20_]11号文件的要求，坚持“科技为本、服务至上”的工作理念，组织带领广大老科技工作者，主动适应新常态，开展各项力所能及的活动，推进科协事业的发展，各项工作取得了可喜的成果，完成了年度计划，现将今年科协工作总结如下：</w:t>
      </w:r>
    </w:p>
    <w:p>
      <w:pPr>
        <w:ind w:left="0" w:right="0" w:firstLine="560"/>
        <w:spacing w:before="450" w:after="450" w:line="312" w:lineRule="auto"/>
      </w:pPr>
      <w:r>
        <w:rPr>
          <w:rFonts w:ascii="宋体" w:hAnsi="宋体" w:eastAsia="宋体" w:cs="宋体"/>
          <w:color w:val="000"/>
          <w:sz w:val="28"/>
          <w:szCs w:val="28"/>
        </w:rPr>
        <w:t xml:space="preserve">一、顺利召开了县科协代表大会，贯彻落实“五项制度”。4月28日，县老科协召开了县老科技工作者协会工作会议。各乡镇党政主要领导和县直属科协代表参加了大会，县委副书记吴树俭，副县长颜红霖出席了大会祝贺。吴树俭强调要认真落实“五项制度”：一是党委议事制度，各级党委和党组织每年至少要研究1—2次老科协工作;二是领导分管制度，各级各单位要明确一名班子副职分管老科协工作;三是部门负责制度，老科协工作协调领导小组成员单位和相关部门要明确责任，务实工作;四是经费保障制度，老科协的活动经费要纳入财政预算和单位经费预算;五是检查督导制度，将老科协工作纳入各单位年度工作目标考核内容。会后，县老科协把吴树俭的讲话稿印发给各老科协及县直单位老科协分会，各老科协在第一时间召开了学习传达会，都纷纷表示要把“五项制度”落实到位，并进行了具体部署。</w:t>
      </w:r>
    </w:p>
    <w:p>
      <w:pPr>
        <w:ind w:left="0" w:right="0" w:firstLine="560"/>
        <w:spacing w:before="450" w:after="450" w:line="312" w:lineRule="auto"/>
      </w:pPr>
      <w:r>
        <w:rPr>
          <w:rFonts w:ascii="宋体" w:hAnsi="宋体" w:eastAsia="宋体" w:cs="宋体"/>
          <w:color w:val="000"/>
          <w:sz w:val="28"/>
          <w:szCs w:val="28"/>
        </w:rPr>
        <w:t xml:space="preserve">二、创建科技文明活动，推进“五项制度”的步伐稳健。为继续参与推进“美丽乡村”、“ 文明村组”、“ 完美社区”、“ 生态小区”等科技文明创建活动，由县老科技牵头，宣传群众，引导群众，规划的制订和实施，促进了“五项制度”顺利推进，使得各乡镇率先示范：一是县林业局党委把老科协工作列入党委议事日程，工作上给予支持，生活上给予关心。局领导不仅听取老科协的工作总结，而且还在今年七月一日，召开局党委表彰会，老干部党员和在职干部党员一样参加，其中有2名老干部受到表彰，并走访慰问了五十年以上党龄的5名老党员，每人慰问金400元;解决老干部需要的活动经费，单单重阳节活动经费就提供了2800元。 二是梓埠镇党委把做好老年人的工作，体现出对老同志精神生活、文化生活的关怀，从组织上给予保障，每年落实一定工作经费，提供老科协活动场所，从而使得梓埠镇老协工作能顺利健康的发展起来。分管老科协党委副书记杨爱军同志，经常过问、协调和指导老同志学习、生活情况并及时解决一些具体问题，为正常有序的老协工作给予了强有力的保障。三是石镇镇党委政府非常重视老科协工作，成立了科普工作领导小组，由镇党委副书记陈波任组长，科普工作领导小组每季度召开一次会议研究工作。一方面，建立了多渠道、多层次的科普投入体系，坚持对农村党员、干部队伍、群众开展形式多样的实用技术培训，科普经费支出列入财政预算，以镇村各单位为联系点，组织成立了百余人的科普志愿者队伍，加大了科普宣传力度。一方面，老科协有独立、固定办公场所，科普活动室，组织机构和规章制度健全并公开上墙，年初有工作计划，年末有总结，活动纪录详细，档案资料齐全。四是大源镇党委为老科协解决了明亮宽敞的办公场所和室内活动场所，总面积达400平方米。5月份镇党委召开了大源镇首次老年工作会，把老年工作真正摆上重要的议事日程，老年活动经费由过去的13000元提高到48000元，使大源镇老年事业步入了绿色通道。</w:t>
      </w:r>
    </w:p>
    <w:p>
      <w:pPr>
        <w:ind w:left="0" w:right="0" w:firstLine="560"/>
        <w:spacing w:before="450" w:after="450" w:line="312" w:lineRule="auto"/>
      </w:pPr>
      <w:r>
        <w:rPr>
          <w:rFonts w:ascii="宋体" w:hAnsi="宋体" w:eastAsia="宋体" w:cs="宋体"/>
          <w:color w:val="000"/>
          <w:sz w:val="28"/>
          <w:szCs w:val="28"/>
        </w:rPr>
        <w:t xml:space="preserve">三、领会国家政策，落实时政学习措施。 为进一步深化总书记系列重要讲话精神的学习研究宣传，营造浓厚学习氛围，引导会员树立终身学习理念，深化“争创学习型分会、争做学习型会员”活动，推进全面建成小康社会、全面深化改革、全面依法治国、全面从严治党。县老科协开展了一系列学习“四个全面” 、“三严三实”、“把纪律停在前面“等系列讲话精神，主要落实了三条措施。一是典型引导。注重搜集时事政治、法律法规、科普知识学习的相关信息并加强反馈，坚持以《夕阳建述》会刊为载体，总结推介、综合报道时政学习方面的动态和事迹，有效地增强了做好老科协工作的正能量，及时召开老科协工作会议，由胡秀枝秘书长带领各老科协会长、秘书长全面系统的集中学习;并利用召开工作例会的机会，从内容到形式，就时事政治学习作出框架式安排，提出原则性要求。二是基层落实。汪家乡老科协邀请乡分管领导、部分乡干部与老科协会员一起集中学习，并撰写了学习心得体会。林业局老科协在会长王兴炎的带领下，进行了全面深入的学习，会员们都纷纷表示要贯彻落实“四个全面”，为万年绿色美丽事业再做贡献;上坊乡老科协利用老年大学平台，开通了老年全程教育课程。三是资料辅导。为集体学习和会员自学提供学习资料。年内收集相关文件资料，编印了《会员读本》300本;利用会刋转载了《总书记论“三严三实”》200份。从而激发了老科技工作者的学习热情，使他们更关心国家大事。</w:t>
      </w:r>
    </w:p>
    <w:p>
      <w:pPr>
        <w:ind w:left="0" w:right="0" w:firstLine="560"/>
        <w:spacing w:before="450" w:after="450" w:line="312" w:lineRule="auto"/>
      </w:pPr>
      <w:r>
        <w:rPr>
          <w:rFonts w:ascii="宋体" w:hAnsi="宋体" w:eastAsia="宋体" w:cs="宋体"/>
          <w:color w:val="000"/>
          <w:sz w:val="28"/>
          <w:szCs w:val="28"/>
        </w:rPr>
        <w:t xml:space="preserve">四、开展科技工作者调查问卷，完善基层科协机构。为基层壮大老科协队伍，使日常工作运转进一步规范。年初，老科协对基层老科协组织机构情况进行全面摸底，开展具有全局性的调查研究，先后到梓埠镇、陈营镇、上坊乡、齐埠乡以及周围的街道等12各乡镇老科协和7个县直单位老科协分会处进行了走访，倾听和反映科技人才意见的建议，并就有关业务工作开展了对接交流，对教育、卫生、农业、林业、畜牧、建设、水利和高新企业等系统的分管负责同志进行了专题培训，动员广大科技工作者积极参与到调查活动中来。参与调查的科技工作者具有广泛的代表性，严格按照问卷组织实施流程进行操作，进一步明确了调查实施步骤和站点责任，共发放调查问卷200余份，并督促调查点撰写调查小结，圆满完成了科技工作者调查问卷工作，做到有办公场所和专职工作人员，进一步落实了有领导、有专人、有场所、有经费、有制度、有活动、有典型、有考核的“八有”基本要求;对组织机构不健全、人员没有落实的单位，李后兴会长都亲自到上门，与单位主要领导进行协调和督促，促使各基层老科协组织，把发展壮大会员队伍作为工作中的一种常态任务来抓。由此，梓埠镇老科协从原来18人发展至54人，陈营镇老科协把辖区内学校、医院退休的老师和专家全部吸入到老科协队伍中来;上坊乡老科协对全乡的老科技工作者进行了登记抄册，建立了信息库，对他们的出生年月、家庭住址、健康指数、联系方式等进行了登记造册，实行全方位跟踪服务，并颁发了会员证。齐埠乡老科协独辟蹊径，在村级设立了老科技联络员，由对村里人员情况非常了解的村书记或主任兼任，使退休的老党员，技术人员纷纷纳入老科协的队伍中来。今年以来，各乡镇老科协和县直单位老科协分会，新发展会员200余人，为老科协队伍注入了新的血液，向领导反映群众呼声、给会员通报政情动态、为群众提供科技服务已成常态，完善了日常运行机制。</w:t>
      </w:r>
    </w:p>
    <w:p>
      <w:pPr>
        <w:ind w:left="0" w:right="0" w:firstLine="560"/>
        <w:spacing w:before="450" w:after="450" w:line="312" w:lineRule="auto"/>
      </w:pPr>
      <w:r>
        <w:rPr>
          <w:rFonts w:ascii="宋体" w:hAnsi="宋体" w:eastAsia="宋体" w:cs="宋体"/>
          <w:color w:val="000"/>
          <w:sz w:val="28"/>
          <w:szCs w:val="28"/>
        </w:rPr>
        <w:t xml:space="preserve">五、加大科协工作力度，成立科普讲师团以及科普小组。为深入开展科普宣传。以“科普之春”、“科技周”、“科普日”和12。4全国法制宣传日活动为契机，强化科协信息宣传，采取多渠道、多形式的开展科普宣传，扎实推进《全民科学素质行动计划纲要》的实施，进一步探索县老科协科普宣传工作的新举措，除了多领域开展横向学习交流活动之外，组织农技协、企业科协、学会、青辅协等基层科协组织，分期分批到市内的先进单位进行学习交流活动，提升基层科协组织工作水平;在探索的新思维中，为充分发挥老科技工作者开展科普活动的积极性，县老科协下发了关于成立万年县老科学科普讲师团及建立科普小组的通知，并在第一时间把通知送达各老科协组织，经过近半个月的认真挑选、举荐，19位有志于科普宣讲事业、专业技术过硬的老同志成为了县老科协第一批科普讲师团讲师，并为这些老专家们颁发了聘用证书。</w:t>
      </w:r>
    </w:p>
    <w:p>
      <w:pPr>
        <w:ind w:left="0" w:right="0" w:firstLine="560"/>
        <w:spacing w:before="450" w:after="450" w:line="312" w:lineRule="auto"/>
      </w:pPr>
      <w:r>
        <w:rPr>
          <w:rFonts w:ascii="宋体" w:hAnsi="宋体" w:eastAsia="宋体" w:cs="宋体"/>
          <w:color w:val="000"/>
          <w:sz w:val="28"/>
          <w:szCs w:val="28"/>
        </w:rPr>
        <w:t xml:space="preserve">为了进一步把老科协科普工作落到实处，县科协也要求各老科协组织成立3—5人的科普小组，并因地制宜制定科普工作方案，从校园科普活动入手，不定期地联系教育主管部门，有计划有目的深入县镇中小学继续广泛开展多种形式的科普活动，并在有条件的校园建立青少年科技辅导员，创建科普示范学校或科普教育基地。为充分发挥老科技工作者开展科普活动的积极性，上坊乡老科协积极向乡党委政府汇报，以上坊乡党委文件下发了《关于成立上坊乡老科学技术工作者协会科普小组的通知》(上党字【20xx】27号)，在组织上落实了科普宣传工作，搭建组成人员，使之科普宣传工作扎实有效地开展。</w:t>
      </w:r>
    </w:p>
    <w:p>
      <w:pPr>
        <w:ind w:left="0" w:right="0" w:firstLine="560"/>
        <w:spacing w:before="450" w:after="450" w:line="312" w:lineRule="auto"/>
      </w:pPr>
      <w:r>
        <w:rPr>
          <w:rFonts w:ascii="宋体" w:hAnsi="宋体" w:eastAsia="宋体" w:cs="宋体"/>
          <w:color w:val="000"/>
          <w:sz w:val="28"/>
          <w:szCs w:val="28"/>
        </w:rPr>
        <w:t xml:space="preserve">万年县老科协20xx年度工作总结</w:t>
      </w:r>
    </w:p>
    <w:p>
      <w:pPr>
        <w:ind w:left="0" w:right="0" w:firstLine="560"/>
        <w:spacing w:before="450" w:after="450" w:line="312" w:lineRule="auto"/>
      </w:pPr>
      <w:r>
        <w:rPr>
          <w:rFonts w:ascii="宋体" w:hAnsi="宋体" w:eastAsia="宋体" w:cs="宋体"/>
          <w:color w:val="000"/>
          <w:sz w:val="28"/>
          <w:szCs w:val="28"/>
        </w:rPr>
        <w:t xml:space="preserve">六、组织多形式、开展有影响的科普活动。科普阵地建设取得明显成效，将青少年校外活动中心的生态科普馆、现代农业科普示范基地和科技探究室等科普基础设施进行了有效整合，发挥了较好的科普功能。今年9月22日，县老科协在县工业园区江西喜果公司开展“全国科普日”、“送科技下乡”等系列科大型联合宣传活动，气氛热烈、规模空前。会长李后兴，秘书长胡秀枝，江西喜果公司总经理饶玉喜以及各乡镇及县直各单位老科协会长、秘书长以及县老科协讲师团全体成员，共计40多人参与此次活动。一是深挖技术潜能。县老科协科普讲师团讲师史新安，围绕“创新创造”主题，利用喜果公司的平台，由最初的单纯苗木育种绿化公司，发展成一家拥有科研团队及50项发明专利，自主研发了“喜果梦”红豆杉健康枕等10余类系列产品的科技型企业。市科协组织各区县对县职专、对红豆杉产业博览馆等科普基础设施建设情况进行了集中观摩，给予了较高评价。 二是送科普知识到田间。以县农业局老科协为中心，在省现代农业水稻新品种展示核心示范区，以齐埠乡齐埠村田畈和袁隆平院士任总指挥的第五期超级杂交稻高产攻关区为基地，进行观摩;然后，在梓埠镇余卢村参观吉丰生态农业园;期间，俞怀钰老师给大家详细讲解了马家柚的种植技术及管理。三是深入基层宣传，由县科协牵头，联合珠田乡老科协及3个具有科普基地的农技协，9月16日，开展了“节能减排、保护环境”为主题的活动，10余名老科协会员和12余名科普志愿者，一边站在街道向行人派发科普宣传单，一边到农户家中详细讲解如何节能减排爱护生态环境，由于事先宣传到位，闻讯赶来的周边群众数百人，现场气氛相当热烈，此次活动共接受群众咨询200余次，现场共发放《科学与生活》、《农村科普实用知识选编》等各类宣传资料500余册。</w:t>
      </w:r>
    </w:p>
    <w:p>
      <w:pPr>
        <w:ind w:left="0" w:right="0" w:firstLine="560"/>
        <w:spacing w:before="450" w:after="450" w:line="312" w:lineRule="auto"/>
      </w:pPr>
      <w:r>
        <w:rPr>
          <w:rFonts w:ascii="宋体" w:hAnsi="宋体" w:eastAsia="宋体" w:cs="宋体"/>
          <w:color w:val="000"/>
          <w:sz w:val="28"/>
          <w:szCs w:val="28"/>
        </w:rPr>
        <w:t xml:space="preserve">七、开展重阳诗会，扎实推进“科技成果进企业”活动。各企业科协成立以来，扎实抓好自身建设，协调引进外来人才智力和创新资源;积极开展“讲理想、比贡献”的各项文化活动，充分调动了企业科技工作者的工作热情和创新动力，在搞好重大节庆的科普宣传及文化助兴，力争使一次次活动“规定动作做到位，自选动作有特色”。进一步增强科协组织的凝聚力和做好科协工作的责任感和使命感。一是开展20xx年县老科协重阳诗会。10月17日，县老科协在苏桥乡举办了题为“南溪秋韵”的重阳诗会，县各老科协会长、爱好诗词的老科协会员和县诗词爱好者们一起以诗会友的方式欢度重阳节。上饶市诗词学会常务会长汪俊辉、县老领导邓安邦、县委宣传部长乐志华，副县长颜红霖，县老科协会长李后兴，苏桥乡党委书记孙敏出席了活动。县各老科协都积极参加了此次活动，老科协会员们精心创作诗稿70余篇。诗会现场，县老科协会员和诗词爱好者们都纷纷上台声情并茂的朗诵自己的诗稿，以讴歌城乡新貌为基点抒发爱国之情和祖国的强大。二是参加了全市企业科协干部培训班。组织各企业科协负责人参加了市总工程师联谊活动，开展“广交友、广问计”集中大走访活动，广泛征求科技示范户的意见和建议，听取了高校服务企业科技创新资源推介;提升了企业科协整体工作水平;参加了主题为“创新型城市与水生态文明建设”的上饶市学术年会;与举办了“拔尖人才专业支持计划”首次对接会，促进万年经济的转型升级。三是加强科普宣传设施建设。组建科普阅览室1个，在县城醒目建筑顶层制作大型科普宣传牌4个，制作美观实用的科普宣传栏12个，搞好“科普画廊”和“科技大院”的设计和实施工作。与县电视台合作开办《科普大篷车》栏目，并制作科普公益广告在新闻综合频道黄金时段滚动播放;开设《蓉城科普》栏目，每星期定时向2万余手机用户发送l条实用科普知识;使基层科普行动计划”实施工作成效显著。</w:t>
      </w:r>
    </w:p>
    <w:p>
      <w:pPr>
        <w:ind w:left="0" w:right="0" w:firstLine="560"/>
        <w:spacing w:before="450" w:after="450" w:line="312" w:lineRule="auto"/>
      </w:pPr>
      <w:r>
        <w:rPr>
          <w:rFonts w:ascii="宋体" w:hAnsi="宋体" w:eastAsia="宋体" w:cs="宋体"/>
          <w:color w:val="000"/>
          <w:sz w:val="28"/>
          <w:szCs w:val="28"/>
        </w:rPr>
        <w:t xml:space="preserve">八.加大信息力度，技术示范效应明显。县老科协及各分会主动作为，在开展科技服务、咨询、创新、研发和科学养生的过程中，紧扣服务“三农”，助力增产增收，突出了农村实用技术示范这个重点，县老科协把服务“三农”工作作为重中之重，经常深入乡镇、村，开展送科技、文化、医疗“三下乡”活动。并通过举办科技培训班、科普知识讲座等为广大农民群众普及科学种田等科技知识，为农民增收致富发挥了老科协的重要作用。一是开展科学管理水稻种植示范点。县老科协在继续依托米业优势，抓好稻种植示范基地，主动与万年贡米集团联系，创办了水稻种植示范基地。为此，裴梅镇老科协继续抓好了汪家、富林、裴家三村的农技咨询站工作。每年在农忙前咨询站适时印发科普简报，利用宣传窗把早晚期种子特点、播种期数、生长的特点、根据农作物生长情况如何施肥、农作物发生病虫如何喷药防治公布于众，并逐条讲解农民在运用不懂的技术难题。积极培育、扶持科技示范项目，创建省级科普教育基地，开阔了眼界，提升了经营管理理念。二是举办科技种田培训。陈营镇老科协会按照市县老科协要求。今年，继续把水稻单株栽培技术试验示范项目作为重要的抓手，一一面精心挑选实用的应急、种植、养殖、农机等方面的知识，编印《农村实用科普知识读本》1万册，面向我县农民免费发放;一面让农业局老科协会的科技工作者结合自身特长，把服务三农落到实处，指导科技示范户提前准备，做好安排，并同镇农技员一起，先后举办了水稻单株栽培技术、预防病虫害的防治，两次培训班共培训学员100余人，群众反响热烈，为农民增收致富发挥了老科协的重要作用。三是积极发挥老技师的专长。为鼓励老技师的积极性，发挥他们的余热。今年，除了评选老科协工作先进个人外，还开展了评选“崇德行善”的好会员活动。邀请农业专家和技术人员，到特色品牌基地和产业园，参观了大棚生产情况，就果树、蔬菜栽培种植和病虫害防治等进行了技术指导。高级农艺师俞怀钰，长年指导吉丰生态农业园的种植技术，特别对马家柚情有独钟，近80岁高龄一定要亲自给它们嫁接和剪枝，技术上尽量亲力亲为。高级畜牧兽医师聂兴均，长年一身白褂、一双胶手套、一把剪刀，借助兽药店平台，为来店的养殖户们诊断畜禽，排忧解难;高农艺师方级，在上坊乡常年诊断水稻、蔬菜、棉花等病情，并给予来访的种植户提供合理防治及治疗等措施。</w:t>
      </w:r>
    </w:p>
    <w:p>
      <w:pPr>
        <w:ind w:left="0" w:right="0" w:firstLine="560"/>
        <w:spacing w:before="450" w:after="450" w:line="312" w:lineRule="auto"/>
      </w:pPr>
      <w:r>
        <w:rPr>
          <w:rFonts w:ascii="宋体" w:hAnsi="宋体" w:eastAsia="宋体" w:cs="宋体"/>
          <w:color w:val="000"/>
          <w:sz w:val="28"/>
          <w:szCs w:val="28"/>
        </w:rPr>
        <w:t xml:space="preserve">20xx年以来，县老科协及各分会始终遵循“尊重上代、团结同代、关心下代、维护当代”的原则，把维护大局稳定作为应尽义务，为创建“平安万年、和谐万年”的贡献，我县老科协在全县老科技工作者共同努力下做了大量工作，由于招数得当，方法可行而取得了一定成绩。一方面，突出重点，分类指导。具体形成了“三个三”的教育示范机制。在进一步发挥县老科协思想道德教育辅导团作用的同时，以人大、教育、公安3个县直分会为主体，上好法制、道德、安全等教育示范课;以教育、司法、安监等3个部门为后盾，建好法制、道德、安全等教育示范学校;以陈营、裴梅、大源3个乡镇为基地，深化“大手牵小手”主题活动，办好法制、道德、安全教育示范样板。另一方面，统筹协调，密切配合。围绕深化关心下一代思想教育，大胆探索、综合协调、科学安排，尝试推行了教育主体多元、教育内容多种、教育方式多样的做法，尤其是胡秀枝同志担任万年县老科技工作者协会的秘书长，在做好老协工作的同时，还一直坚持着做文化公益事业，为推动了青少年思想道德教育、民主法制教育以及安全教育的制度化和常态化，她创办的女子文学社响誉万年，她们做帮教、做慈善，做文学采风、请名家讲座、传播大爱、宣传巾帼英雄、出杂志等，把女子文学社做的风生水起。拿她自己的话说：“通过自已的行动感染社会，提高大家读书的热情与氛围。读书能让人明白道理，减少事非，达到家庭和谐，如果每个家庭都和谐了，那么这个社会也就和谐了。文学是个喂养人心的公益事业，因此我会坚持做下去”。尽管如此，但与上级领导的要求，与兄弟县、市相比，还有一定差距。在决策咨询、整合专业优势方面不够;集中大家智慧、抓好重大课题调研存在不足，特别是建言献策的质量上还有待进一步提高。在新的一年里，我们将在总结过去经验的基础上，不断努力，开拓进取，取得老科协工作新成果。</w:t>
      </w:r>
    </w:p>
    <w:p>
      <w:pPr>
        <w:ind w:left="0" w:right="0" w:firstLine="560"/>
        <w:spacing w:before="450" w:after="450" w:line="312" w:lineRule="auto"/>
      </w:pPr>
      <w:r>
        <w:rPr>
          <w:rFonts w:ascii="宋体" w:hAnsi="宋体" w:eastAsia="宋体" w:cs="宋体"/>
          <w:color w:val="000"/>
          <w:sz w:val="28"/>
          <w:szCs w:val="28"/>
        </w:rPr>
        <w:t xml:space="preserve">九、存在的问题。随着经济社会的快速发展，人员少与工作量大的矛盾较为突出。一方面，科协工作呈现出社会化、信息化、专业化的趋势，上级科协部门分工越来越细，对工作人员业务能力的要求越来越高。科协只有?名在编工作人员，且年龄偏大，对应着市科协近10个部室的业务工作，同时还要高质量地完成县委、县政府安排的其他任务，可谓“上面千条线，下面一根针”，有时感觉难以应对，经常加班加点，人员较少和工作量大的矛盾比较突出。另一方面，在“511主题服务活动”的开展上存在不足。尽管我们在科普惠农进乡村、科普实践进校园和科技成果进企业方面做了大量工作，取得了明显成效，但由于条件、经费和资源等客观原因的限制，在科普益民进社区、科普健康进机关方面做得还很不够。</w:t>
      </w:r>
    </w:p>
    <w:p>
      <w:pPr>
        <w:ind w:left="0" w:right="0" w:firstLine="560"/>
        <w:spacing w:before="450" w:after="450" w:line="312" w:lineRule="auto"/>
      </w:pPr>
      <w:r>
        <w:rPr>
          <w:rFonts w:ascii="宋体" w:hAnsi="宋体" w:eastAsia="宋体" w:cs="宋体"/>
          <w:color w:val="000"/>
          <w:sz w:val="28"/>
          <w:szCs w:val="28"/>
        </w:rPr>
        <w:t xml:space="preserve">十、20xx年工作的初步打算。在县科协在县委、县政府的正确领导和市科协的大力指导下，将立足科学发展、履行自身职责、发挥组织优势、整合社会资源、搭建共享平台、形成长效机制，不断探索在新形势下做好基层科协工作的新思路、新课题和新方法，努力实现科协工作的新突破，促进科协工作深入，不断地开展创新的工作思路，为全县经济发展献策出力、提供有效的智力支持。</w:t>
      </w:r>
    </w:p>
    <w:p>
      <w:pPr>
        <w:ind w:left="0" w:right="0" w:firstLine="560"/>
        <w:spacing w:before="450" w:after="450" w:line="312" w:lineRule="auto"/>
      </w:pPr>
      <w:r>
        <w:rPr>
          <w:rFonts w:ascii="宋体" w:hAnsi="宋体" w:eastAsia="宋体" w:cs="宋体"/>
          <w:color w:val="000"/>
          <w:sz w:val="28"/>
          <w:szCs w:val="28"/>
        </w:rPr>
        <w:t xml:space="preserve">一是搞好科普文化建设。围绕县委县政府工作目标，创新科协工作思路，组织动员科技工作者为经济建设发展服务，为提高全民科学素质服务，促使机关工作效能得到提升，指导城中社区创建省级科普示范社区活动。建立院士专家工作站、科普画廊、社区科普图书室、阅览室，积极为企业转型升级服务。二是开展具有凝聚力的学术交流活动。提升学术水平，倡导学会出刊物建立自己的学术阵地。完善政策措施，强化协作配合，全面推动公民科学素质建设，强化科普教育，提升未成年人科技素质，成立县反邪教协会，开展具有影响的科普教育活动。三是做好野生动植物的保护工作。提高全民科学素质，开展“爱鸟周”启动仪式和“保护野生动植物宣传月”等专题宣传活动，开展具有实效性的送科技下乡活动，实现科普惠农，不定期的与县广播电视台共同举办的《科技进农家》科普广播专题栏目，着力推进科协事业新发展。四是提高青少年科技修养。在县内中小学校，科协和教育局、科技局等部门，指导并联合参与组织了防震防火应急疏散演练、口腔健康教育、夏季传染病防治、夏季防雷击安全教育、科技小制作评比、科技创新比赛、手工艺制作比赛、预防中暑讲座、溺水防范知识宣传、禁毒日宣传、“全国土地日”宣传、“世界气象日”宣传、食品安全教育、环保宣传教育、节能低碳生活等科普教育和宣传活动，鼓励青少年科技创新发明。五是群众性科普活动扎实开展。在规范壮大农技协、优化发展农业科普示范基地和筛选培育农村科普带头人的基础上，广泛开展农村科普活动，与农口各部门联合，开展了高产创建集中培训，生猪养殖、珍珠栽培流行病防治技术培训、果树管理现场授课和“科技服务进大棚”活动。六是配合县科普惠农项目申报工作。科协组织事业不断拓展，增强科普工作动力，继续实施全民科学素质行动纲要，从科普的角度挖掘旅游资源，协助县范围内的旅游工作，作好市级科普惠农项目申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2024-10-16T18:16:32+08:00</dcterms:created>
  <dcterms:modified xsi:type="dcterms:W3CDTF">2024-10-16T18:16:32+08:00</dcterms:modified>
</cp:coreProperties>
</file>

<file path=docProps/custom.xml><?xml version="1.0" encoding="utf-8"?>
<Properties xmlns="http://schemas.openxmlformats.org/officeDocument/2006/custom-properties" xmlns:vt="http://schemas.openxmlformats.org/officeDocument/2006/docPropsVTypes"/>
</file>